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BFB9" w14:textId="441BDC92" w:rsidR="002E003C" w:rsidRDefault="002C4332" w:rsidP="00A155F2">
      <w:pPr>
        <w:ind w:left="567" w:hanging="567"/>
        <w:rPr>
          <w:rFonts w:cs="Times New Roman"/>
        </w:rPr>
      </w:pPr>
      <w:r>
        <w:rPr>
          <w:rFonts w:cs="Times New Roman"/>
        </w:rPr>
        <w:t>Maor Zeev-Wolf</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CB0912">
        <w:rPr>
          <w:rFonts w:cs="Times New Roman"/>
        </w:rPr>
        <w:t>M</w:t>
      </w:r>
      <w:r w:rsidR="002F4293">
        <w:rPr>
          <w:rFonts w:cs="Times New Roman"/>
        </w:rPr>
        <w:t>ay</w:t>
      </w:r>
      <w:r>
        <w:rPr>
          <w:rFonts w:cs="Times New Roman"/>
        </w:rPr>
        <w:t>, 20</w:t>
      </w:r>
      <w:r w:rsidR="00374555">
        <w:rPr>
          <w:rFonts w:cs="Times New Roman"/>
        </w:rPr>
        <w:t>20</w:t>
      </w:r>
    </w:p>
    <w:p w14:paraId="0D53E830" w14:textId="77777777" w:rsidR="003C7F76" w:rsidRPr="00840674" w:rsidRDefault="003C7F76" w:rsidP="00E33272">
      <w:pPr>
        <w:ind w:left="567" w:hanging="567"/>
        <w:rPr>
          <w:rFonts w:cs="Times New Roman"/>
        </w:rPr>
      </w:pPr>
    </w:p>
    <w:p w14:paraId="66FF33F4" w14:textId="77777777" w:rsidR="002E003C" w:rsidRPr="003C7F76" w:rsidRDefault="002E003C" w:rsidP="00E33272">
      <w:pPr>
        <w:ind w:left="567" w:hanging="567"/>
        <w:jc w:val="center"/>
        <w:rPr>
          <w:rFonts w:cs="Times New Roman"/>
          <w:b/>
          <w:bCs/>
          <w:sz w:val="28"/>
          <w:szCs w:val="28"/>
        </w:rPr>
      </w:pPr>
      <w:r w:rsidRPr="009928AA">
        <w:rPr>
          <w:rFonts w:cs="Times New Roman"/>
          <w:b/>
          <w:bCs/>
          <w:u w:val="single"/>
        </w:rPr>
        <w:t xml:space="preserve">CURRICULUM VITAE </w:t>
      </w:r>
    </w:p>
    <w:p w14:paraId="67791285" w14:textId="77777777" w:rsidR="002E003C" w:rsidRPr="00840674" w:rsidRDefault="002E003C" w:rsidP="00E33272">
      <w:pPr>
        <w:ind w:left="567" w:hanging="567"/>
        <w:rPr>
          <w:rFonts w:cs="Times New Roman"/>
        </w:rPr>
      </w:pPr>
    </w:p>
    <w:p w14:paraId="2AC87453" w14:textId="77777777" w:rsidR="002E003C" w:rsidRPr="00840674" w:rsidRDefault="002E003C" w:rsidP="002059C8">
      <w:pPr>
        <w:tabs>
          <w:tab w:val="clear" w:pos="567"/>
          <w:tab w:val="left" w:pos="540"/>
        </w:tabs>
        <w:spacing w:line="360" w:lineRule="auto"/>
        <w:ind w:left="567" w:hanging="567"/>
        <w:rPr>
          <w:rFonts w:cs="Times New Roman"/>
        </w:rPr>
      </w:pPr>
      <w:r w:rsidRPr="00840674">
        <w:rPr>
          <w:rFonts w:cs="Times New Roman"/>
        </w:rPr>
        <w:t xml:space="preserve">• </w:t>
      </w:r>
      <w:r w:rsidRPr="00840674">
        <w:rPr>
          <w:rFonts w:cs="Times New Roman"/>
          <w:b/>
          <w:bCs/>
        </w:rPr>
        <w:t>Personal Details</w:t>
      </w:r>
    </w:p>
    <w:p w14:paraId="67235F3A" w14:textId="77777777" w:rsidR="002E003C" w:rsidRPr="00840674" w:rsidRDefault="00177725" w:rsidP="00177725">
      <w:pPr>
        <w:ind w:left="567" w:hanging="567"/>
        <w:rPr>
          <w:rFonts w:cs="Times New Roman"/>
        </w:rPr>
      </w:pPr>
      <w:r>
        <w:rPr>
          <w:rFonts w:cs="Times New Roman"/>
        </w:rPr>
        <w:tab/>
      </w:r>
      <w:r w:rsidR="00162D64">
        <w:rPr>
          <w:rFonts w:cs="Times New Roman"/>
        </w:rPr>
        <w:t>Maor Zeev-Wolf</w:t>
      </w:r>
    </w:p>
    <w:p w14:paraId="5309346C" w14:textId="77777777" w:rsidR="002E003C" w:rsidRPr="00162D64" w:rsidRDefault="00177725" w:rsidP="00177725">
      <w:pPr>
        <w:ind w:left="567" w:hanging="567"/>
        <w:rPr>
          <w:rFonts w:cs="Times New Roman"/>
        </w:rPr>
      </w:pPr>
      <w:r>
        <w:rPr>
          <w:rFonts w:cs="Times New Roman"/>
        </w:rPr>
        <w:tab/>
      </w:r>
      <w:r w:rsidR="00162D64">
        <w:rPr>
          <w:rFonts w:cs="Times New Roman"/>
        </w:rPr>
        <w:t>May 16</w:t>
      </w:r>
      <w:r w:rsidR="00162D64" w:rsidRPr="00162D64">
        <w:rPr>
          <w:rFonts w:cs="Times New Roman"/>
          <w:vertAlign w:val="superscript"/>
        </w:rPr>
        <w:t>th</w:t>
      </w:r>
      <w:r w:rsidR="00162D64">
        <w:rPr>
          <w:rFonts w:cs="Times New Roman"/>
        </w:rPr>
        <w:t>, 1979, Israel</w:t>
      </w:r>
    </w:p>
    <w:p w14:paraId="232CF2D8" w14:textId="77777777" w:rsidR="002E003C" w:rsidRPr="00840674" w:rsidRDefault="002E003C" w:rsidP="00F978D2">
      <w:pPr>
        <w:ind w:left="567" w:hanging="567"/>
        <w:rPr>
          <w:rFonts w:cs="Times New Roman"/>
        </w:rPr>
      </w:pPr>
      <w:r w:rsidRPr="00840674">
        <w:rPr>
          <w:rFonts w:cs="Times New Roman"/>
        </w:rPr>
        <w:tab/>
      </w:r>
      <w:r w:rsidR="00F978D2">
        <w:rPr>
          <w:rFonts w:cs="Times New Roman"/>
        </w:rPr>
        <w:t>Ben Gurion University of the Negev, Beer Sheva</w:t>
      </w:r>
      <w:r w:rsidR="00162D64">
        <w:rPr>
          <w:rFonts w:cs="Times New Roman"/>
        </w:rPr>
        <w:t xml:space="preserve">, </w:t>
      </w:r>
      <w:r w:rsidR="00F978D2">
        <w:rPr>
          <w:rFonts w:cs="Times New Roman"/>
        </w:rPr>
        <w:t>Israel</w:t>
      </w:r>
    </w:p>
    <w:p w14:paraId="0E6D199F" w14:textId="77777777" w:rsidR="002E003C" w:rsidRPr="00840674" w:rsidRDefault="002E003C" w:rsidP="00F978D2">
      <w:pPr>
        <w:ind w:left="567" w:hanging="567"/>
        <w:rPr>
          <w:rFonts w:cs="Times New Roman"/>
        </w:rPr>
      </w:pPr>
      <w:r w:rsidRPr="00840674">
        <w:rPr>
          <w:rFonts w:cs="Times New Roman"/>
        </w:rPr>
        <w:tab/>
      </w:r>
      <w:r w:rsidR="00F978D2">
        <w:rPr>
          <w:rFonts w:cs="Times New Roman"/>
        </w:rPr>
        <w:t>8</w:t>
      </w:r>
      <w:r w:rsidR="00162D64">
        <w:rPr>
          <w:rFonts w:cs="Times New Roman"/>
        </w:rPr>
        <w:t xml:space="preserve"> </w:t>
      </w:r>
      <w:r w:rsidR="00F978D2">
        <w:rPr>
          <w:rFonts w:cs="Times New Roman"/>
        </w:rPr>
        <w:t>Frankel Street, Tel-Aviv, 6905808</w:t>
      </w:r>
      <w:r w:rsidR="00162D64">
        <w:rPr>
          <w:rFonts w:cs="Times New Roman"/>
        </w:rPr>
        <w:t xml:space="preserve">, Israel; </w:t>
      </w:r>
      <w:r w:rsidR="0008154A">
        <w:rPr>
          <w:rFonts w:cs="Times New Roman"/>
        </w:rPr>
        <w:t xml:space="preserve">Tel: </w:t>
      </w:r>
      <w:r w:rsidR="00BB2C51">
        <w:rPr>
          <w:rFonts w:cs="Times New Roman"/>
        </w:rPr>
        <w:t>+972-</w:t>
      </w:r>
      <w:r w:rsidR="00162D64">
        <w:rPr>
          <w:rFonts w:cs="Times New Roman"/>
        </w:rPr>
        <w:t>50-7737032</w:t>
      </w:r>
    </w:p>
    <w:p w14:paraId="0A7C9160" w14:textId="77777777" w:rsidR="002E003C" w:rsidRPr="00840674" w:rsidRDefault="002E003C" w:rsidP="00E33272">
      <w:pPr>
        <w:ind w:left="567" w:hanging="567"/>
        <w:rPr>
          <w:rFonts w:cs="Times New Roman"/>
        </w:rPr>
      </w:pPr>
    </w:p>
    <w:p w14:paraId="67E1D495" w14:textId="77777777" w:rsidR="002E003C" w:rsidRPr="00840674" w:rsidRDefault="002E003C" w:rsidP="00E33272">
      <w:pPr>
        <w:ind w:left="567" w:hanging="567"/>
        <w:rPr>
          <w:rFonts w:cs="Times New Roman"/>
        </w:rPr>
      </w:pPr>
      <w:r w:rsidRPr="00840674">
        <w:rPr>
          <w:rFonts w:cs="Times New Roman"/>
        </w:rPr>
        <w:t xml:space="preserve">• </w:t>
      </w:r>
      <w:r w:rsidRPr="00840674">
        <w:rPr>
          <w:rFonts w:cs="Times New Roman"/>
          <w:b/>
          <w:bCs/>
        </w:rPr>
        <w:t>Education</w:t>
      </w:r>
      <w:r w:rsidRPr="00840674">
        <w:rPr>
          <w:rFonts w:cs="Times New Roman"/>
        </w:rPr>
        <w:t xml:space="preserve"> </w:t>
      </w:r>
    </w:p>
    <w:p w14:paraId="5DA5479F" w14:textId="77777777" w:rsidR="002E003C" w:rsidRPr="007236C8" w:rsidRDefault="00FF7F41" w:rsidP="007236C8">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before="120"/>
        <w:ind w:left="1440" w:right="420" w:hanging="873"/>
        <w:rPr>
          <w:lang w:eastAsia="he-IL"/>
        </w:rPr>
      </w:pPr>
      <w:r w:rsidRPr="007236C8">
        <w:rPr>
          <w:lang w:eastAsia="he-IL"/>
        </w:rPr>
        <w:t>B.A.</w:t>
      </w:r>
      <w:r w:rsidR="001A0007" w:rsidRPr="007236C8">
        <w:rPr>
          <w:lang w:eastAsia="he-IL"/>
        </w:rPr>
        <w:t xml:space="preserve"> </w:t>
      </w:r>
      <w:r w:rsidR="007236C8" w:rsidRPr="007236C8">
        <w:rPr>
          <w:lang w:eastAsia="he-IL"/>
        </w:rPr>
        <w:tab/>
        <w:t>2007</w:t>
      </w:r>
      <w:r w:rsidR="007236C8">
        <w:rPr>
          <w:lang w:eastAsia="he-IL"/>
        </w:rPr>
        <w:t>,</w:t>
      </w:r>
      <w:r w:rsidR="007236C8" w:rsidRPr="007236C8">
        <w:rPr>
          <w:lang w:eastAsia="he-IL"/>
        </w:rPr>
        <w:t xml:space="preserve"> </w:t>
      </w:r>
      <w:r w:rsidR="001A0007" w:rsidRPr="007236C8">
        <w:rPr>
          <w:lang w:eastAsia="he-IL"/>
        </w:rPr>
        <w:t>Psychology (</w:t>
      </w:r>
      <w:r w:rsidR="001A0007" w:rsidRPr="007236C8">
        <w:rPr>
          <w:i/>
          <w:iCs/>
          <w:lang w:eastAsia="he-IL"/>
        </w:rPr>
        <w:t>s</w:t>
      </w:r>
      <w:r w:rsidRPr="007236C8">
        <w:rPr>
          <w:i/>
          <w:iCs/>
          <w:lang w:eastAsia="he-IL"/>
        </w:rPr>
        <w:t xml:space="preserve">umma </w:t>
      </w:r>
      <w:r w:rsidR="001A0007" w:rsidRPr="007236C8">
        <w:rPr>
          <w:i/>
          <w:iCs/>
          <w:lang w:eastAsia="he-IL"/>
        </w:rPr>
        <w:t>cum laude</w:t>
      </w:r>
      <w:r w:rsidR="001A0007" w:rsidRPr="007236C8">
        <w:rPr>
          <w:lang w:eastAsia="he-IL"/>
        </w:rPr>
        <w:t>) and Philosophy (</w:t>
      </w:r>
      <w:r w:rsidR="001A0007" w:rsidRPr="007236C8">
        <w:rPr>
          <w:i/>
          <w:iCs/>
          <w:lang w:eastAsia="he-IL"/>
        </w:rPr>
        <w:t>m</w:t>
      </w:r>
      <w:r w:rsidRPr="007236C8">
        <w:rPr>
          <w:i/>
          <w:iCs/>
          <w:lang w:eastAsia="he-IL"/>
        </w:rPr>
        <w:t xml:space="preserve">agna </w:t>
      </w:r>
      <w:r w:rsidR="001A0007" w:rsidRPr="007236C8">
        <w:rPr>
          <w:i/>
          <w:iCs/>
          <w:lang w:eastAsia="he-IL"/>
        </w:rPr>
        <w:t>c</w:t>
      </w:r>
      <w:r w:rsidRPr="007236C8">
        <w:rPr>
          <w:i/>
          <w:iCs/>
          <w:lang w:eastAsia="he-IL"/>
        </w:rPr>
        <w:t xml:space="preserve">um </w:t>
      </w:r>
      <w:r w:rsidR="001A0007" w:rsidRPr="007236C8">
        <w:rPr>
          <w:i/>
          <w:iCs/>
          <w:lang w:eastAsia="he-IL"/>
        </w:rPr>
        <w:t>l</w:t>
      </w:r>
      <w:r w:rsidRPr="007236C8">
        <w:rPr>
          <w:i/>
          <w:iCs/>
          <w:lang w:eastAsia="he-IL"/>
        </w:rPr>
        <w:t>aude</w:t>
      </w:r>
      <w:r w:rsidRPr="007236C8">
        <w:rPr>
          <w:lang w:eastAsia="he-IL"/>
        </w:rPr>
        <w:t xml:space="preserve">), Tel Aviv University, </w:t>
      </w:r>
      <w:r w:rsidR="009B4DB7" w:rsidRPr="007236C8">
        <w:rPr>
          <w:lang w:eastAsia="he-IL"/>
        </w:rPr>
        <w:t>Departments of</w:t>
      </w:r>
      <w:r w:rsidRPr="007236C8">
        <w:rPr>
          <w:lang w:eastAsia="he-IL"/>
        </w:rPr>
        <w:t xml:space="preserve"> Psychology and Philosophy</w:t>
      </w:r>
    </w:p>
    <w:p w14:paraId="28B98364" w14:textId="77777777" w:rsidR="002E003C" w:rsidRPr="007236C8" w:rsidRDefault="007236C8" w:rsidP="007236C8">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before="120"/>
        <w:ind w:left="1440" w:right="420" w:hanging="873"/>
        <w:rPr>
          <w:lang w:eastAsia="he-IL"/>
        </w:rPr>
      </w:pPr>
      <w:r>
        <w:rPr>
          <w:lang w:eastAsia="he-IL"/>
        </w:rPr>
        <w:t>M.A.</w:t>
      </w:r>
      <w:r>
        <w:rPr>
          <w:lang w:eastAsia="he-IL"/>
        </w:rPr>
        <w:tab/>
      </w:r>
      <w:r w:rsidRPr="007236C8">
        <w:rPr>
          <w:lang w:eastAsia="he-IL"/>
        </w:rPr>
        <w:t>2010</w:t>
      </w:r>
      <w:r>
        <w:rPr>
          <w:lang w:eastAsia="he-IL"/>
        </w:rPr>
        <w:t xml:space="preserve">, </w:t>
      </w:r>
      <w:r w:rsidR="00FF7F41" w:rsidRPr="007236C8">
        <w:rPr>
          <w:lang w:eastAsia="he-IL"/>
        </w:rPr>
        <w:t>Children and Adolescents Clinical Psychology (</w:t>
      </w:r>
      <w:r w:rsidR="001A0007" w:rsidRPr="007236C8">
        <w:rPr>
          <w:i/>
          <w:iCs/>
          <w:lang w:eastAsia="he-IL"/>
        </w:rPr>
        <w:t>m</w:t>
      </w:r>
      <w:r w:rsidR="00FF7F41" w:rsidRPr="007236C8">
        <w:rPr>
          <w:i/>
          <w:iCs/>
          <w:lang w:eastAsia="he-IL"/>
        </w:rPr>
        <w:t xml:space="preserve">agna </w:t>
      </w:r>
      <w:r w:rsidR="001A0007" w:rsidRPr="007236C8">
        <w:rPr>
          <w:i/>
          <w:iCs/>
          <w:lang w:eastAsia="he-IL"/>
        </w:rPr>
        <w:t>c</w:t>
      </w:r>
      <w:r w:rsidR="00FF7F41" w:rsidRPr="007236C8">
        <w:rPr>
          <w:i/>
          <w:iCs/>
          <w:lang w:eastAsia="he-IL"/>
        </w:rPr>
        <w:t xml:space="preserve">um </w:t>
      </w:r>
      <w:r w:rsidR="001A0007" w:rsidRPr="007236C8">
        <w:rPr>
          <w:i/>
          <w:iCs/>
          <w:lang w:eastAsia="he-IL"/>
        </w:rPr>
        <w:t>l</w:t>
      </w:r>
      <w:r w:rsidR="00FF7F41" w:rsidRPr="007236C8">
        <w:rPr>
          <w:i/>
          <w:iCs/>
          <w:lang w:eastAsia="he-IL"/>
        </w:rPr>
        <w:t>aude</w:t>
      </w:r>
      <w:r w:rsidR="00FF7F41" w:rsidRPr="007236C8">
        <w:rPr>
          <w:lang w:eastAsia="he-IL"/>
        </w:rPr>
        <w:t>), Bar Ilan University</w:t>
      </w:r>
      <w:r w:rsidR="00636035" w:rsidRPr="007236C8">
        <w:rPr>
          <w:lang w:eastAsia="he-IL"/>
        </w:rPr>
        <w:t>, Department of Psychology</w:t>
      </w:r>
    </w:p>
    <w:p w14:paraId="6FF26AFE" w14:textId="77777777" w:rsidR="00D044B5" w:rsidRPr="007236C8" w:rsidRDefault="00DB153F" w:rsidP="007236C8">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873"/>
        <w:rPr>
          <w:lang w:eastAsia="he-IL"/>
        </w:rPr>
      </w:pPr>
      <w:r w:rsidRPr="007236C8">
        <w:rPr>
          <w:lang w:eastAsia="he-IL"/>
        </w:rPr>
        <w:tab/>
      </w:r>
      <w:r w:rsidR="00D044B5" w:rsidRPr="007236C8">
        <w:rPr>
          <w:lang w:eastAsia="he-IL"/>
        </w:rPr>
        <w:t>Name of advisors: Prof. Miriam Faust and Prof. Abraham Goldstein</w:t>
      </w:r>
    </w:p>
    <w:p w14:paraId="41FF800B" w14:textId="77777777" w:rsidR="00D044B5" w:rsidRPr="007236C8" w:rsidRDefault="00D044B5" w:rsidP="007236C8">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873"/>
        <w:rPr>
          <w:lang w:eastAsia="he-IL"/>
        </w:rPr>
      </w:pPr>
      <w:r w:rsidRPr="007236C8">
        <w:rPr>
          <w:lang w:eastAsia="he-IL"/>
        </w:rPr>
        <w:tab/>
        <w:t xml:space="preserve">Title of thesis: </w:t>
      </w:r>
      <w:r w:rsidR="00DB153F" w:rsidRPr="007236C8">
        <w:rPr>
          <w:lang w:eastAsia="he-IL"/>
        </w:rPr>
        <w:t>Predominance of the right hemisphere in novel metaphor processing:</w:t>
      </w:r>
      <w:r w:rsidRPr="007236C8">
        <w:rPr>
          <w:lang w:eastAsia="he-IL"/>
        </w:rPr>
        <w:t xml:space="preserve"> </w:t>
      </w:r>
      <w:r w:rsidR="00DB153F" w:rsidRPr="007236C8">
        <w:rPr>
          <w:lang w:eastAsia="he-IL"/>
        </w:rPr>
        <w:t>Behavioral evidence</w:t>
      </w:r>
    </w:p>
    <w:p w14:paraId="01E003E3" w14:textId="77777777" w:rsidR="007A1B66" w:rsidRPr="007236C8" w:rsidRDefault="002E003C" w:rsidP="007236C8">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before="120"/>
        <w:ind w:left="1440" w:right="420" w:hanging="873"/>
        <w:rPr>
          <w:lang w:eastAsia="he-IL"/>
        </w:rPr>
      </w:pPr>
      <w:r w:rsidRPr="007236C8">
        <w:rPr>
          <w:lang w:eastAsia="he-IL"/>
        </w:rPr>
        <w:t>Ph.D.</w:t>
      </w:r>
      <w:r w:rsidR="007A1B66" w:rsidRPr="007236C8">
        <w:rPr>
          <w:lang w:eastAsia="he-IL"/>
        </w:rPr>
        <w:t xml:space="preserve"> </w:t>
      </w:r>
      <w:r w:rsidR="007236C8">
        <w:rPr>
          <w:lang w:eastAsia="he-IL"/>
        </w:rPr>
        <w:tab/>
      </w:r>
      <w:r w:rsidR="007236C8" w:rsidRPr="007236C8">
        <w:rPr>
          <w:lang w:eastAsia="he-IL"/>
        </w:rPr>
        <w:t xml:space="preserve">2013 </w:t>
      </w:r>
      <w:r w:rsidR="006A278C">
        <w:rPr>
          <w:lang w:eastAsia="he-IL"/>
        </w:rPr>
        <w:t>(Direct route)</w:t>
      </w:r>
      <w:r w:rsidR="007A1B66" w:rsidRPr="007236C8">
        <w:rPr>
          <w:lang w:eastAsia="he-IL"/>
        </w:rPr>
        <w:t xml:space="preserve">, </w:t>
      </w:r>
      <w:r w:rsidR="006A278C" w:rsidRPr="007236C8">
        <w:rPr>
          <w:lang w:eastAsia="he-IL"/>
        </w:rPr>
        <w:t>Children and Adolescents Clinical Psychology</w:t>
      </w:r>
      <w:r w:rsidR="006A278C">
        <w:rPr>
          <w:lang w:eastAsia="he-IL"/>
        </w:rPr>
        <w:t>,</w:t>
      </w:r>
      <w:r w:rsidR="006A278C" w:rsidRPr="007236C8">
        <w:rPr>
          <w:lang w:eastAsia="he-IL"/>
        </w:rPr>
        <w:t xml:space="preserve"> </w:t>
      </w:r>
      <w:r w:rsidR="007A1B66" w:rsidRPr="007236C8">
        <w:rPr>
          <w:lang w:eastAsia="he-IL"/>
        </w:rPr>
        <w:t>Bar Ilan University, Department of Psychology</w:t>
      </w:r>
      <w:r w:rsidRPr="007236C8">
        <w:rPr>
          <w:lang w:eastAsia="he-IL"/>
        </w:rPr>
        <w:tab/>
      </w:r>
      <w:r w:rsidRPr="007236C8">
        <w:rPr>
          <w:lang w:eastAsia="he-IL"/>
        </w:rPr>
        <w:tab/>
      </w:r>
    </w:p>
    <w:p w14:paraId="0A01BF6F" w14:textId="77777777" w:rsidR="00D044B5" w:rsidRPr="007236C8" w:rsidRDefault="00D044B5" w:rsidP="007236C8">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873"/>
        <w:rPr>
          <w:lang w:eastAsia="he-IL"/>
        </w:rPr>
      </w:pPr>
      <w:r w:rsidRPr="007236C8">
        <w:rPr>
          <w:lang w:eastAsia="he-IL"/>
        </w:rPr>
        <w:tab/>
        <w:t>Name of advisors: Prof. Miriam Faust and Prof. Abraham Goldstein</w:t>
      </w:r>
    </w:p>
    <w:p w14:paraId="0019C000" w14:textId="77777777" w:rsidR="002E003C" w:rsidRPr="007236C8" w:rsidRDefault="00D044B5" w:rsidP="007236C8">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after="240" w:line="276" w:lineRule="auto"/>
        <w:ind w:left="1440" w:right="417" w:hanging="873"/>
        <w:rPr>
          <w:lang w:eastAsia="he-IL"/>
        </w:rPr>
      </w:pPr>
      <w:r w:rsidRPr="007236C8">
        <w:rPr>
          <w:lang w:eastAsia="he-IL"/>
        </w:rPr>
        <w:tab/>
      </w:r>
      <w:r w:rsidR="00D67F32" w:rsidRPr="007236C8">
        <w:rPr>
          <w:lang w:eastAsia="he-IL"/>
        </w:rPr>
        <w:t>Title of thesis</w:t>
      </w:r>
      <w:r w:rsidRPr="007236C8">
        <w:rPr>
          <w:lang w:eastAsia="he-IL"/>
        </w:rPr>
        <w:t xml:space="preserve">: </w:t>
      </w:r>
      <w:r w:rsidR="007A1B66" w:rsidRPr="007236C8">
        <w:rPr>
          <w:lang w:eastAsia="he-IL"/>
        </w:rPr>
        <w:t>Coarse and Fine Semantic Processing by the Two Cerebral Hemispheres in</w:t>
      </w:r>
      <w:r w:rsidR="007236C8">
        <w:rPr>
          <w:lang w:eastAsia="he-IL"/>
        </w:rPr>
        <w:t xml:space="preserve"> </w:t>
      </w:r>
      <w:r w:rsidR="007A1B66" w:rsidRPr="007236C8">
        <w:rPr>
          <w:lang w:eastAsia="he-IL"/>
        </w:rPr>
        <w:t>Schizophrenic Patients: Behavioral and Electromagnetic Evidences</w:t>
      </w:r>
    </w:p>
    <w:p w14:paraId="76E76CB8" w14:textId="77777777" w:rsidR="002E003C" w:rsidRPr="00840674" w:rsidRDefault="002E003C" w:rsidP="002059C8">
      <w:pPr>
        <w:spacing w:line="360" w:lineRule="auto"/>
        <w:ind w:left="567" w:hanging="567"/>
        <w:rPr>
          <w:rFonts w:cs="Times New Roman"/>
        </w:rPr>
      </w:pPr>
      <w:r w:rsidRPr="00840674">
        <w:rPr>
          <w:rFonts w:cs="Times New Roman"/>
        </w:rPr>
        <w:t xml:space="preserve">• </w:t>
      </w:r>
      <w:r w:rsidRPr="00840674">
        <w:rPr>
          <w:rFonts w:cs="Times New Roman"/>
          <w:b/>
          <w:bCs/>
        </w:rPr>
        <w:t xml:space="preserve">Employment History </w:t>
      </w:r>
      <w:r w:rsidR="00F652CC">
        <w:rPr>
          <w:rFonts w:cs="Times New Roman"/>
          <w:b/>
          <w:bCs/>
        </w:rPr>
        <w:t xml:space="preserve">and Professional Experience  </w:t>
      </w:r>
    </w:p>
    <w:p w14:paraId="2742D0A7" w14:textId="77777777" w:rsidR="00226DB0" w:rsidRDefault="00226DB0" w:rsidP="00613FD7">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2017-present</w:t>
      </w:r>
      <w:r>
        <w:rPr>
          <w:rFonts w:cs="Times New Roman"/>
        </w:rPr>
        <w:tab/>
      </w:r>
      <w:r w:rsidR="007650BF">
        <w:rPr>
          <w:rFonts w:cs="Times New Roman"/>
        </w:rPr>
        <w:t>Lecturer</w:t>
      </w:r>
      <w:r>
        <w:rPr>
          <w:rFonts w:cs="Times New Roman"/>
        </w:rPr>
        <w:t>, Ben Gurion University, Department of Education</w:t>
      </w:r>
      <w:r w:rsidR="003B1A3F">
        <w:rPr>
          <w:rFonts w:cs="Times New Roman"/>
        </w:rPr>
        <w:t xml:space="preserve"> and </w:t>
      </w:r>
      <w:r w:rsidR="003B1A3F" w:rsidRPr="003B1A3F">
        <w:rPr>
          <w:rFonts w:cs="Times New Roman"/>
        </w:rPr>
        <w:t>Zlotowski Center for Neuroscience</w:t>
      </w:r>
    </w:p>
    <w:p w14:paraId="494B4FFD" w14:textId="77777777" w:rsidR="00C12510" w:rsidRDefault="00C12510" w:rsidP="004A69A5">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2017</w:t>
      </w:r>
      <w:r>
        <w:rPr>
          <w:rFonts w:cs="Times New Roman"/>
        </w:rPr>
        <w:tab/>
        <w:t xml:space="preserve">A </w:t>
      </w:r>
      <w:r w:rsidR="00FF7309">
        <w:rPr>
          <w:rFonts w:cs="Times New Roman"/>
        </w:rPr>
        <w:t>research fellowship at</w:t>
      </w:r>
      <w:r>
        <w:rPr>
          <w:rFonts w:cs="Times New Roman"/>
        </w:rPr>
        <w:t xml:space="preserve"> </w:t>
      </w:r>
      <w:r w:rsidRPr="007236C8">
        <w:rPr>
          <w:rFonts w:cs="Times New Roman"/>
        </w:rPr>
        <w:t>Prof. Michael Green’</w:t>
      </w:r>
      <w:r w:rsidR="00FF7309" w:rsidRPr="007236C8">
        <w:rPr>
          <w:rFonts w:cs="Times New Roman"/>
        </w:rPr>
        <w:t>s L</w:t>
      </w:r>
      <w:r w:rsidRPr="007236C8">
        <w:rPr>
          <w:rFonts w:cs="Times New Roman"/>
        </w:rPr>
        <w:t xml:space="preserve">ab, </w:t>
      </w:r>
      <w:r w:rsidR="009C1FFE" w:rsidRPr="007236C8">
        <w:rPr>
          <w:rFonts w:cs="Times New Roman"/>
        </w:rPr>
        <w:t>UCLA</w:t>
      </w:r>
      <w:r w:rsidR="009C1FFE">
        <w:rPr>
          <w:rFonts w:cs="Times New Roman"/>
        </w:rPr>
        <w:t>,</w:t>
      </w:r>
      <w:r w:rsidR="009C1FFE" w:rsidRPr="007236C8">
        <w:rPr>
          <w:rFonts w:cs="Times New Roman"/>
        </w:rPr>
        <w:t xml:space="preserve"> </w:t>
      </w:r>
      <w:r w:rsidRPr="007236C8">
        <w:rPr>
          <w:rFonts w:cs="Times New Roman"/>
        </w:rPr>
        <w:t>Semel Institute for</w:t>
      </w:r>
      <w:r w:rsidR="007236C8">
        <w:rPr>
          <w:rFonts w:cs="Times New Roman"/>
        </w:rPr>
        <w:t xml:space="preserve"> </w:t>
      </w:r>
      <w:r w:rsidRPr="007236C8">
        <w:rPr>
          <w:rFonts w:cs="Times New Roman"/>
        </w:rPr>
        <w:t>Neuroscience</w:t>
      </w:r>
      <w:r w:rsidR="00FF7309" w:rsidRPr="007236C8">
        <w:rPr>
          <w:rFonts w:cs="Times New Roman"/>
        </w:rPr>
        <w:t xml:space="preserve"> </w:t>
      </w:r>
      <w:r w:rsidR="009C1FFE">
        <w:rPr>
          <w:rFonts w:cs="Times New Roman"/>
        </w:rPr>
        <w:t>and Human Behavior and the VA</w:t>
      </w:r>
    </w:p>
    <w:p w14:paraId="69487506" w14:textId="77777777" w:rsidR="007236C8" w:rsidRDefault="00B842F2" w:rsidP="00226DB0">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w:t>
      </w:r>
      <w:r w:rsidR="00FF7309">
        <w:rPr>
          <w:rFonts w:cs="Times New Roman"/>
        </w:rPr>
        <w:t>5-</w:t>
      </w:r>
      <w:r w:rsidR="00226DB0">
        <w:rPr>
          <w:rFonts w:cs="Times New Roman"/>
        </w:rPr>
        <w:t>2017</w:t>
      </w:r>
      <w:r w:rsidR="00FF7309">
        <w:rPr>
          <w:rFonts w:cs="Times New Roman"/>
        </w:rPr>
        <w:tab/>
        <w:t>Postdoctoral Fellow at</w:t>
      </w:r>
      <w:r>
        <w:rPr>
          <w:rFonts w:cs="Times New Roman"/>
        </w:rPr>
        <w:t xml:space="preserve"> the Cognitive Enhancement and Rehabilitation Lab, </w:t>
      </w:r>
      <w:r w:rsidR="00F00221">
        <w:rPr>
          <w:rFonts w:cs="Times New Roman"/>
        </w:rPr>
        <w:t xml:space="preserve">Bar Ilan University, </w:t>
      </w:r>
      <w:r w:rsidRPr="007236C8">
        <w:rPr>
          <w:rFonts w:cs="Times New Roman"/>
        </w:rPr>
        <w:t>The</w:t>
      </w:r>
      <w:r w:rsidR="007236C8">
        <w:rPr>
          <w:rFonts w:cs="Times New Roman"/>
        </w:rPr>
        <w:t xml:space="preserve"> </w:t>
      </w:r>
      <w:r w:rsidRPr="00DC7679">
        <w:rPr>
          <w:rFonts w:cs="Times New Roman"/>
          <w:szCs w:val="22"/>
        </w:rPr>
        <w:t>Gonda Brain Research Center</w:t>
      </w:r>
      <w:r>
        <w:rPr>
          <w:rFonts w:cs="Times New Roman"/>
        </w:rPr>
        <w:t xml:space="preserve"> </w:t>
      </w:r>
    </w:p>
    <w:p w14:paraId="1BBE5866" w14:textId="77777777" w:rsidR="003C0592" w:rsidRDefault="003C0592" w:rsidP="00226DB0">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2015-</w:t>
      </w:r>
      <w:r w:rsidR="00226DB0">
        <w:rPr>
          <w:rFonts w:cs="Times New Roman"/>
        </w:rPr>
        <w:t>2017</w:t>
      </w:r>
      <w:r>
        <w:rPr>
          <w:rFonts w:cs="Times New Roman"/>
        </w:rPr>
        <w:tab/>
        <w:t>Teaching Fellow, Bar Ilan University, Psychology department</w:t>
      </w:r>
    </w:p>
    <w:p w14:paraId="70520623" w14:textId="77777777" w:rsidR="002E003C" w:rsidRDefault="00F652CC" w:rsidP="007236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2015-</w:t>
      </w:r>
      <w:r w:rsidR="007236C8">
        <w:rPr>
          <w:rFonts w:cs="Times New Roman"/>
        </w:rPr>
        <w:t>2016</w:t>
      </w:r>
      <w:r w:rsidR="007236C8">
        <w:rPr>
          <w:rFonts w:cs="Times New Roman"/>
        </w:rPr>
        <w:tab/>
      </w:r>
      <w:r>
        <w:rPr>
          <w:rFonts w:cs="Times New Roman"/>
        </w:rPr>
        <w:t xml:space="preserve">Lecturer, The Academic College for Society and the Arts, </w:t>
      </w:r>
      <w:r w:rsidRPr="00F652CC">
        <w:rPr>
          <w:rFonts w:cs="Times New Roman"/>
        </w:rPr>
        <w:t>Behavioral Sciences</w:t>
      </w:r>
    </w:p>
    <w:p w14:paraId="15C258B0" w14:textId="77777777" w:rsidR="002024C2" w:rsidRPr="00840674" w:rsidRDefault="005D629D" w:rsidP="007236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2015-</w:t>
      </w:r>
      <w:r w:rsidR="007236C8">
        <w:rPr>
          <w:rFonts w:cs="Times New Roman" w:hint="cs"/>
          <w:rtl/>
        </w:rPr>
        <w:t>2016</w:t>
      </w:r>
      <w:r w:rsidR="007236C8">
        <w:rPr>
          <w:rFonts w:cs="Times New Roman"/>
          <w:rtl/>
        </w:rPr>
        <w:tab/>
      </w:r>
      <w:r w:rsidR="002024C2">
        <w:rPr>
          <w:rFonts w:cs="Times New Roman"/>
        </w:rPr>
        <w:t xml:space="preserve">Internship in </w:t>
      </w:r>
      <w:r w:rsidR="002024C2" w:rsidRPr="007236C8">
        <w:rPr>
          <w:rFonts w:cs="Times New Roman"/>
        </w:rPr>
        <w:t>Children’s Clinical Psychology &amp; Kindergarten Psychologist, Children at Risk</w:t>
      </w:r>
      <w:r w:rsidR="007A0BD5" w:rsidRPr="007236C8">
        <w:rPr>
          <w:rFonts w:cs="Times New Roman"/>
        </w:rPr>
        <w:t xml:space="preserve"> </w:t>
      </w:r>
    </w:p>
    <w:p w14:paraId="5BD12809" w14:textId="77777777" w:rsidR="002024C2" w:rsidRDefault="007236C8"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2013-2015</w:t>
      </w:r>
      <w:r>
        <w:rPr>
          <w:rFonts w:cs="Times New Roman"/>
        </w:rPr>
        <w:tab/>
      </w:r>
      <w:r w:rsidR="002024C2">
        <w:rPr>
          <w:rFonts w:cs="Times New Roman"/>
        </w:rPr>
        <w:t>Internship in Children and Adolescent</w:t>
      </w:r>
      <w:r w:rsidR="00244F78">
        <w:rPr>
          <w:rFonts w:cs="Times New Roman"/>
        </w:rPr>
        <w:t>’s</w:t>
      </w:r>
      <w:r w:rsidR="002024C2">
        <w:rPr>
          <w:rFonts w:cs="Times New Roman"/>
        </w:rPr>
        <w:t xml:space="preserve"> Clinical Psychology, Shalem Institute</w:t>
      </w:r>
    </w:p>
    <w:p w14:paraId="01F9C1C8" w14:textId="77777777" w:rsidR="0011315F" w:rsidRDefault="0011315F"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2013-2014</w:t>
      </w:r>
      <w:r>
        <w:rPr>
          <w:rFonts w:cs="Times New Roman"/>
        </w:rPr>
        <w:tab/>
      </w:r>
      <w:r w:rsidR="00761EC5">
        <w:rPr>
          <w:rFonts w:cs="Times New Roman"/>
        </w:rPr>
        <w:t>Postdoctoral F</w:t>
      </w:r>
      <w:r>
        <w:rPr>
          <w:rFonts w:cs="Times New Roman"/>
        </w:rPr>
        <w:t xml:space="preserve">ellow at the MEG unit, </w:t>
      </w:r>
      <w:r w:rsidR="00DC7679" w:rsidRPr="007236C8">
        <w:rPr>
          <w:rFonts w:cs="Times New Roman"/>
        </w:rPr>
        <w:t>The Gonda Brain Research Center,</w:t>
      </w:r>
      <w:r w:rsidR="00DC7679">
        <w:rPr>
          <w:rFonts w:cs="Times New Roman"/>
        </w:rPr>
        <w:t xml:space="preserve"> </w:t>
      </w:r>
      <w:r>
        <w:rPr>
          <w:rFonts w:cs="Times New Roman"/>
        </w:rPr>
        <w:t>Bar Ilan University</w:t>
      </w:r>
    </w:p>
    <w:p w14:paraId="658BC755" w14:textId="77777777" w:rsidR="0011315F" w:rsidRDefault="002059C8"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2012-2015</w:t>
      </w:r>
      <w:r w:rsidR="0011315F">
        <w:rPr>
          <w:rFonts w:cs="Times New Roman"/>
        </w:rPr>
        <w:tab/>
      </w:r>
      <w:r w:rsidR="00761EC5">
        <w:rPr>
          <w:rFonts w:cs="Times New Roman"/>
        </w:rPr>
        <w:t>Adjunct Lecturer</w:t>
      </w:r>
      <w:r w:rsidR="0011315F">
        <w:rPr>
          <w:rFonts w:cs="Times New Roman"/>
        </w:rPr>
        <w:t>, The academic College for Society and the Arts, Behavioral</w:t>
      </w:r>
      <w:r>
        <w:rPr>
          <w:rFonts w:cs="Times New Roman"/>
        </w:rPr>
        <w:t xml:space="preserve"> </w:t>
      </w:r>
      <w:r w:rsidR="003E250C">
        <w:rPr>
          <w:rFonts w:cs="Times New Roman"/>
        </w:rPr>
        <w:t>Sciences</w:t>
      </w:r>
    </w:p>
    <w:p w14:paraId="3E6AF221" w14:textId="77777777" w:rsidR="0011315F" w:rsidRDefault="002059C8"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2012-2014</w:t>
      </w:r>
      <w:r>
        <w:rPr>
          <w:rFonts w:cs="Times New Roman"/>
        </w:rPr>
        <w:tab/>
      </w:r>
      <w:r w:rsidR="0011315F">
        <w:rPr>
          <w:rFonts w:cs="Times New Roman"/>
        </w:rPr>
        <w:t>Research Associate, Hadassah Ein Kerem Hospital</w:t>
      </w:r>
    </w:p>
    <w:p w14:paraId="27D7BC33" w14:textId="77777777" w:rsidR="002024C2" w:rsidRDefault="002024C2"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lastRenderedPageBreak/>
        <w:t>2010-2011</w:t>
      </w:r>
      <w:r>
        <w:rPr>
          <w:rFonts w:cs="Times New Roman"/>
        </w:rPr>
        <w:tab/>
        <w:t>Internship in Children and Adolescent</w:t>
      </w:r>
      <w:r w:rsidR="00244F78">
        <w:rPr>
          <w:rFonts w:cs="Times New Roman"/>
        </w:rPr>
        <w:t>’s</w:t>
      </w:r>
      <w:r>
        <w:rPr>
          <w:rFonts w:cs="Times New Roman"/>
        </w:rPr>
        <w:t xml:space="preserve"> Clinical Psychology, </w:t>
      </w:r>
      <w:r w:rsidRPr="007236C8">
        <w:rPr>
          <w:rFonts w:cs="Times New Roman"/>
        </w:rPr>
        <w:t>Sheba Hospital</w:t>
      </w:r>
    </w:p>
    <w:p w14:paraId="1A5BACB3" w14:textId="77777777" w:rsidR="00E9215A" w:rsidRDefault="00E9215A" w:rsidP="002059C8">
      <w:pPr>
        <w:spacing w:line="360" w:lineRule="auto"/>
        <w:ind w:left="567" w:hanging="567"/>
        <w:rPr>
          <w:rFonts w:cs="Times New Roman"/>
        </w:rPr>
      </w:pPr>
    </w:p>
    <w:p w14:paraId="49FCFD08" w14:textId="77777777" w:rsidR="00AD13A0" w:rsidRPr="00211CDC" w:rsidRDefault="00AD13A0" w:rsidP="002059C8">
      <w:pPr>
        <w:spacing w:line="360" w:lineRule="auto"/>
        <w:ind w:left="567" w:hanging="567"/>
        <w:rPr>
          <w:rFonts w:cs="Times New Roman"/>
        </w:rPr>
      </w:pPr>
      <w:r w:rsidRPr="00211CDC">
        <w:rPr>
          <w:rFonts w:cs="Times New Roman"/>
        </w:rPr>
        <w:t xml:space="preserve">• </w:t>
      </w:r>
      <w:r w:rsidRPr="00211CDC">
        <w:rPr>
          <w:rFonts w:cs="Times New Roman"/>
          <w:b/>
          <w:bCs/>
        </w:rPr>
        <w:t>Professional Activities</w:t>
      </w:r>
      <w:r w:rsidR="00DE0F84" w:rsidRPr="00211CDC">
        <w:rPr>
          <w:rFonts w:cs="Times New Roman"/>
        </w:rPr>
        <w:t xml:space="preserve"> </w:t>
      </w:r>
    </w:p>
    <w:p w14:paraId="098409FB" w14:textId="77777777" w:rsidR="00AD13A0" w:rsidRPr="00C16375" w:rsidRDefault="00AD13A0" w:rsidP="00DE0F84">
      <w:pPr>
        <w:numPr>
          <w:ilvl w:val="0"/>
          <w:numId w:val="7"/>
        </w:numPr>
        <w:rPr>
          <w:rFonts w:cs="Times New Roman"/>
        </w:rPr>
      </w:pPr>
      <w:r w:rsidRPr="00211CDC">
        <w:rPr>
          <w:rFonts w:cs="Times New Roman"/>
        </w:rPr>
        <w:t xml:space="preserve"> </w:t>
      </w:r>
      <w:r w:rsidRPr="00211CDC">
        <w:rPr>
          <w:rFonts w:cs="Times New Roman"/>
          <w:u w:val="single"/>
        </w:rPr>
        <w:t>Positions in academic administration</w:t>
      </w:r>
    </w:p>
    <w:p w14:paraId="297F8F24" w14:textId="77777777" w:rsidR="00B457EB" w:rsidRDefault="00B76BCE" w:rsidP="004B42B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2019-present</w:t>
      </w:r>
      <w:r>
        <w:rPr>
          <w:lang w:eastAsia="he-IL"/>
        </w:rPr>
        <w:tab/>
      </w:r>
      <w:r w:rsidR="00B457EB">
        <w:rPr>
          <w:lang w:eastAsia="he-IL"/>
        </w:rPr>
        <w:t xml:space="preserve">Member of the department seminar committee, Department of </w:t>
      </w:r>
    </w:p>
    <w:p w14:paraId="1DA33152" w14:textId="77777777" w:rsidR="00B76BCE" w:rsidRDefault="00B457EB" w:rsidP="004B42B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ab/>
      </w:r>
      <w:r>
        <w:rPr>
          <w:lang w:eastAsia="he-IL"/>
        </w:rPr>
        <w:tab/>
      </w:r>
      <w:r>
        <w:rPr>
          <w:lang w:eastAsia="he-IL"/>
        </w:rPr>
        <w:tab/>
        <w:t xml:space="preserve">Education, Ben Gurion University </w:t>
      </w:r>
    </w:p>
    <w:p w14:paraId="18A7D715" w14:textId="77777777" w:rsidR="004B42B2" w:rsidRDefault="002C3D62" w:rsidP="004B42B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2018-</w:t>
      </w:r>
      <w:r w:rsidR="00894BD1">
        <w:rPr>
          <w:lang w:eastAsia="he-IL"/>
        </w:rPr>
        <w:t>present</w:t>
      </w:r>
      <w:r>
        <w:rPr>
          <w:lang w:eastAsia="he-IL"/>
        </w:rPr>
        <w:tab/>
        <w:t xml:space="preserve">Member </w:t>
      </w:r>
      <w:r w:rsidRPr="002059C8">
        <w:rPr>
          <w:lang w:eastAsia="he-IL"/>
        </w:rPr>
        <w:t>of the graduate admission co</w:t>
      </w:r>
      <w:r>
        <w:rPr>
          <w:lang w:eastAsia="he-IL"/>
        </w:rPr>
        <w:t>mmittee</w:t>
      </w:r>
      <w:r w:rsidR="00D4018B">
        <w:rPr>
          <w:lang w:eastAsia="he-IL"/>
        </w:rPr>
        <w:t>,</w:t>
      </w:r>
      <w:r>
        <w:rPr>
          <w:lang w:eastAsia="he-IL"/>
        </w:rPr>
        <w:t xml:space="preserve"> Educational </w:t>
      </w:r>
    </w:p>
    <w:p w14:paraId="79F2EE42" w14:textId="77777777" w:rsidR="002C3D62" w:rsidRDefault="004B42B2" w:rsidP="00B457EB">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ab/>
      </w:r>
      <w:r>
        <w:rPr>
          <w:lang w:eastAsia="he-IL"/>
        </w:rPr>
        <w:tab/>
      </w:r>
      <w:r>
        <w:rPr>
          <w:lang w:eastAsia="he-IL"/>
        </w:rPr>
        <w:tab/>
      </w:r>
      <w:r w:rsidR="00D4018B">
        <w:rPr>
          <w:lang w:eastAsia="he-IL"/>
        </w:rPr>
        <w:t>Psychology Program</w:t>
      </w:r>
      <w:r w:rsidR="002C3D62">
        <w:rPr>
          <w:lang w:eastAsia="he-IL"/>
        </w:rPr>
        <w:t xml:space="preserve">, </w:t>
      </w:r>
      <w:r w:rsidR="00B457EB">
        <w:rPr>
          <w:lang w:eastAsia="he-IL"/>
        </w:rPr>
        <w:t>D</w:t>
      </w:r>
      <w:r w:rsidR="002C3D62">
        <w:rPr>
          <w:lang w:eastAsia="he-IL"/>
        </w:rPr>
        <w:t>epartment</w:t>
      </w:r>
      <w:r w:rsidR="00B457EB">
        <w:rPr>
          <w:lang w:eastAsia="he-IL"/>
        </w:rPr>
        <w:t xml:space="preserve"> of Education, Ben Gurion</w:t>
      </w:r>
      <w:r w:rsidR="00B457EB">
        <w:rPr>
          <w:lang w:eastAsia="he-IL"/>
        </w:rPr>
        <w:tab/>
      </w:r>
      <w:r w:rsidR="00B457EB">
        <w:rPr>
          <w:lang w:eastAsia="he-IL"/>
        </w:rPr>
        <w:tab/>
      </w:r>
      <w:r w:rsidR="00D4018B">
        <w:rPr>
          <w:lang w:eastAsia="he-IL"/>
        </w:rPr>
        <w:t>University</w:t>
      </w:r>
    </w:p>
    <w:p w14:paraId="77AB4B91" w14:textId="77777777" w:rsidR="00D4018B" w:rsidRDefault="00D4018B" w:rsidP="00D4018B">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2018-present</w:t>
      </w:r>
      <w:r>
        <w:rPr>
          <w:lang w:eastAsia="he-IL"/>
        </w:rPr>
        <w:tab/>
        <w:t xml:space="preserve">Chair of Laboratory Committee, Department of Education, Ben </w:t>
      </w:r>
    </w:p>
    <w:p w14:paraId="017EE19B" w14:textId="77777777" w:rsidR="00D4018B" w:rsidRDefault="00D4018B" w:rsidP="00D4018B">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ab/>
      </w:r>
      <w:r>
        <w:rPr>
          <w:lang w:eastAsia="he-IL"/>
        </w:rPr>
        <w:tab/>
      </w:r>
      <w:r>
        <w:rPr>
          <w:lang w:eastAsia="he-IL"/>
        </w:rPr>
        <w:tab/>
        <w:t>Gurion University</w:t>
      </w:r>
    </w:p>
    <w:p w14:paraId="7BA1A862" w14:textId="77777777" w:rsidR="004B42B2" w:rsidRDefault="00C16375" w:rsidP="004B42B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sidRPr="002059C8">
        <w:rPr>
          <w:lang w:eastAsia="he-IL"/>
        </w:rPr>
        <w:t>2015</w:t>
      </w:r>
      <w:r w:rsidRPr="002059C8">
        <w:rPr>
          <w:lang w:eastAsia="he-IL"/>
        </w:rPr>
        <w:tab/>
      </w:r>
      <w:r w:rsidR="004B42B2">
        <w:rPr>
          <w:lang w:eastAsia="he-IL"/>
        </w:rPr>
        <w:tab/>
      </w:r>
      <w:r w:rsidR="004B42B2">
        <w:rPr>
          <w:lang w:eastAsia="he-IL"/>
        </w:rPr>
        <w:tab/>
      </w:r>
      <w:r w:rsidRPr="002059C8">
        <w:rPr>
          <w:lang w:eastAsia="he-IL"/>
        </w:rPr>
        <w:t>Member of the graduate admission co</w:t>
      </w:r>
      <w:r>
        <w:rPr>
          <w:lang w:eastAsia="he-IL"/>
        </w:rPr>
        <w:t>mmittee</w:t>
      </w:r>
      <w:r w:rsidR="00D4018B">
        <w:rPr>
          <w:lang w:eastAsia="he-IL"/>
        </w:rPr>
        <w:t>,</w:t>
      </w:r>
      <w:r w:rsidRPr="002059C8">
        <w:rPr>
          <w:lang w:eastAsia="he-IL"/>
        </w:rPr>
        <w:t xml:space="preserve"> Children and </w:t>
      </w:r>
    </w:p>
    <w:p w14:paraId="03C5B6D6" w14:textId="77777777" w:rsidR="00D4018B" w:rsidRDefault="004B42B2" w:rsidP="00D4018B">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ab/>
      </w:r>
      <w:r>
        <w:rPr>
          <w:lang w:eastAsia="he-IL"/>
        </w:rPr>
        <w:tab/>
      </w:r>
      <w:r>
        <w:rPr>
          <w:lang w:eastAsia="he-IL"/>
        </w:rPr>
        <w:tab/>
      </w:r>
      <w:r w:rsidR="00C16375" w:rsidRPr="002059C8">
        <w:rPr>
          <w:lang w:eastAsia="he-IL"/>
        </w:rPr>
        <w:t xml:space="preserve">Adolescent’s Clinical Psychology Program, Psychology </w:t>
      </w:r>
    </w:p>
    <w:p w14:paraId="5303D8BA" w14:textId="77777777" w:rsidR="00C16375" w:rsidRPr="002059C8" w:rsidRDefault="00D4018B" w:rsidP="00D4018B">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ab/>
      </w:r>
      <w:r>
        <w:rPr>
          <w:lang w:eastAsia="he-IL"/>
        </w:rPr>
        <w:tab/>
      </w:r>
      <w:r>
        <w:rPr>
          <w:lang w:eastAsia="he-IL"/>
        </w:rPr>
        <w:tab/>
      </w:r>
      <w:r w:rsidR="00C16375" w:rsidRPr="002059C8">
        <w:rPr>
          <w:lang w:eastAsia="he-IL"/>
        </w:rPr>
        <w:t>Department</w:t>
      </w:r>
      <w:r>
        <w:rPr>
          <w:lang w:eastAsia="he-IL"/>
        </w:rPr>
        <w:t>, Bar Ilan University</w:t>
      </w:r>
    </w:p>
    <w:p w14:paraId="559E3F1F" w14:textId="77777777" w:rsidR="004B42B2" w:rsidRDefault="00C16375" w:rsidP="004B42B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sidRPr="002059C8">
        <w:rPr>
          <w:lang w:eastAsia="he-IL"/>
        </w:rPr>
        <w:t>2014</w:t>
      </w:r>
      <w:r w:rsidRPr="002059C8">
        <w:rPr>
          <w:lang w:eastAsia="he-IL"/>
        </w:rPr>
        <w:tab/>
      </w:r>
      <w:r w:rsidR="004B42B2">
        <w:rPr>
          <w:lang w:eastAsia="he-IL"/>
        </w:rPr>
        <w:tab/>
      </w:r>
      <w:r w:rsidR="004B42B2">
        <w:rPr>
          <w:lang w:eastAsia="he-IL"/>
        </w:rPr>
        <w:tab/>
      </w:r>
      <w:r w:rsidRPr="002059C8">
        <w:rPr>
          <w:lang w:eastAsia="he-IL"/>
        </w:rPr>
        <w:t>Member of t</w:t>
      </w:r>
      <w:r>
        <w:rPr>
          <w:lang w:eastAsia="he-IL"/>
        </w:rPr>
        <w:t>he graduate admission committee</w:t>
      </w:r>
      <w:r w:rsidR="00D4018B">
        <w:rPr>
          <w:lang w:eastAsia="he-IL"/>
        </w:rPr>
        <w:t>,</w:t>
      </w:r>
      <w:r w:rsidRPr="002059C8">
        <w:rPr>
          <w:lang w:eastAsia="he-IL"/>
        </w:rPr>
        <w:t xml:space="preserve"> Cognition, </w:t>
      </w:r>
    </w:p>
    <w:p w14:paraId="32E86327" w14:textId="77777777" w:rsidR="00D4018B" w:rsidRDefault="004B42B2" w:rsidP="00D4018B">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ab/>
      </w:r>
      <w:r>
        <w:rPr>
          <w:lang w:eastAsia="he-IL"/>
        </w:rPr>
        <w:tab/>
      </w:r>
      <w:r>
        <w:rPr>
          <w:lang w:eastAsia="he-IL"/>
        </w:rPr>
        <w:tab/>
      </w:r>
      <w:r w:rsidR="00C16375" w:rsidRPr="002059C8">
        <w:rPr>
          <w:lang w:eastAsia="he-IL"/>
        </w:rPr>
        <w:t>Emotion and Brain</w:t>
      </w:r>
      <w:r w:rsidR="00C16375">
        <w:rPr>
          <w:lang w:eastAsia="he-IL"/>
        </w:rPr>
        <w:t xml:space="preserve"> Program, Psychology Department</w:t>
      </w:r>
      <w:r w:rsidR="00D4018B">
        <w:rPr>
          <w:lang w:eastAsia="he-IL"/>
        </w:rPr>
        <w:t xml:space="preserve">, </w:t>
      </w:r>
      <w:r w:rsidR="00D4018B" w:rsidRPr="002059C8">
        <w:rPr>
          <w:lang w:eastAsia="he-IL"/>
        </w:rPr>
        <w:t xml:space="preserve">Bar Ilan </w:t>
      </w:r>
    </w:p>
    <w:p w14:paraId="18308F4F" w14:textId="77777777" w:rsidR="00C16375" w:rsidRPr="002059C8" w:rsidRDefault="00D4018B" w:rsidP="00D4018B">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line="276" w:lineRule="auto"/>
        <w:ind w:left="1440" w:right="420" w:hanging="795"/>
        <w:rPr>
          <w:lang w:eastAsia="he-IL"/>
        </w:rPr>
      </w:pPr>
      <w:r>
        <w:rPr>
          <w:lang w:eastAsia="he-IL"/>
        </w:rPr>
        <w:tab/>
      </w:r>
      <w:r>
        <w:rPr>
          <w:lang w:eastAsia="he-IL"/>
        </w:rPr>
        <w:tab/>
      </w:r>
      <w:r>
        <w:rPr>
          <w:lang w:eastAsia="he-IL"/>
        </w:rPr>
        <w:tab/>
      </w:r>
      <w:r w:rsidRPr="002059C8">
        <w:rPr>
          <w:lang w:eastAsia="he-IL"/>
        </w:rPr>
        <w:t>University</w:t>
      </w:r>
    </w:p>
    <w:p w14:paraId="19F68FC3" w14:textId="77777777" w:rsidR="00C16375" w:rsidRPr="00C16375" w:rsidRDefault="00C16375" w:rsidP="00C16375">
      <w:pPr>
        <w:ind w:left="645"/>
        <w:rPr>
          <w:rFonts w:cs="Times New Roman"/>
        </w:rPr>
      </w:pPr>
    </w:p>
    <w:p w14:paraId="22F5D8F3" w14:textId="77777777" w:rsidR="00653E1D" w:rsidRDefault="00C16375" w:rsidP="00C16375">
      <w:pPr>
        <w:numPr>
          <w:ilvl w:val="0"/>
          <w:numId w:val="19"/>
        </w:numPr>
        <w:rPr>
          <w:rFonts w:cs="Times New Roman"/>
        </w:rPr>
      </w:pPr>
      <w:r w:rsidRPr="00C16375">
        <w:rPr>
          <w:rFonts w:cs="Times New Roman"/>
        </w:rPr>
        <w:t xml:space="preserve"> </w:t>
      </w:r>
      <w:r w:rsidRPr="00E33272">
        <w:rPr>
          <w:rFonts w:cs="Times New Roman"/>
          <w:u w:val="single"/>
        </w:rPr>
        <w:t>Ad-hoc reviewer for journals</w:t>
      </w:r>
    </w:p>
    <w:p w14:paraId="4C90A317" w14:textId="77777777" w:rsidR="00AF3740" w:rsidRDefault="00AF3740" w:rsidP="000A7BA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lang w:eastAsia="he-IL"/>
        </w:rPr>
      </w:pPr>
      <w:r>
        <w:rPr>
          <w:lang w:eastAsia="he-IL"/>
        </w:rPr>
        <w:t>Schizophrenia Bulletin</w:t>
      </w:r>
    </w:p>
    <w:p w14:paraId="63CD87C3" w14:textId="77777777" w:rsidR="005F0ABC" w:rsidRDefault="005F0ABC" w:rsidP="000A7BA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lang w:eastAsia="he-IL"/>
        </w:rPr>
      </w:pPr>
      <w:r w:rsidRPr="005F0ABC">
        <w:rPr>
          <w:lang w:eastAsia="he-IL"/>
        </w:rPr>
        <w:t>Scientific Report</w:t>
      </w:r>
      <w:r>
        <w:rPr>
          <w:lang w:eastAsia="he-IL"/>
        </w:rPr>
        <w:t>s</w:t>
      </w:r>
    </w:p>
    <w:p w14:paraId="5EDE3EF2" w14:textId="77777777" w:rsidR="00397AB6" w:rsidRDefault="00397AB6" w:rsidP="000A7BA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lang w:eastAsia="he-IL"/>
        </w:rPr>
      </w:pPr>
      <w:r>
        <w:rPr>
          <w:lang w:eastAsia="he-IL"/>
        </w:rPr>
        <w:t>Schizophrenia Research</w:t>
      </w:r>
    </w:p>
    <w:p w14:paraId="0F21B477" w14:textId="77777777" w:rsidR="000A7BA2" w:rsidRDefault="00E905F0" w:rsidP="000A7BA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lang w:eastAsia="he-IL"/>
        </w:rPr>
      </w:pPr>
      <w:r>
        <w:rPr>
          <w:lang w:eastAsia="he-IL"/>
        </w:rPr>
        <w:t>N</w:t>
      </w:r>
      <w:r w:rsidR="000A7BA2">
        <w:rPr>
          <w:lang w:eastAsia="he-IL"/>
        </w:rPr>
        <w:t>euroImage</w:t>
      </w:r>
    </w:p>
    <w:p w14:paraId="1B14F7F3" w14:textId="77777777" w:rsidR="00C16375" w:rsidRDefault="00C16375" w:rsidP="000A7BA2">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lang w:eastAsia="he-IL"/>
        </w:rPr>
      </w:pPr>
      <w:r w:rsidRPr="00C16375">
        <w:rPr>
          <w:lang w:eastAsia="he-IL"/>
        </w:rPr>
        <w:t>Frontiers in Psychology</w:t>
      </w:r>
    </w:p>
    <w:p w14:paraId="0E78DA08" w14:textId="77777777" w:rsidR="00C16375" w:rsidRDefault="00C16375" w:rsidP="00A8283A">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spacing w:after="240"/>
        <w:ind w:left="1440" w:right="420" w:hanging="795"/>
        <w:rPr>
          <w:lang w:eastAsia="he-IL"/>
        </w:rPr>
      </w:pPr>
      <w:r>
        <w:rPr>
          <w:rFonts w:hint="cs"/>
          <w:lang w:eastAsia="he-IL"/>
        </w:rPr>
        <w:t>R</w:t>
      </w:r>
      <w:r>
        <w:rPr>
          <w:lang w:eastAsia="he-IL"/>
        </w:rPr>
        <w:t>ecent Patents on Computer Science</w:t>
      </w:r>
    </w:p>
    <w:p w14:paraId="4D511396" w14:textId="77777777" w:rsidR="00B35831" w:rsidRPr="00B35831" w:rsidRDefault="00B35831" w:rsidP="00B35831">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u w:val="single"/>
          <w:lang w:eastAsia="he-IL"/>
        </w:rPr>
      </w:pPr>
      <w:r w:rsidRPr="00B35831">
        <w:rPr>
          <w:u w:val="single"/>
          <w:lang w:eastAsia="he-IL"/>
        </w:rPr>
        <w:t>Ad-hoc reviewer for grants</w:t>
      </w:r>
    </w:p>
    <w:p w14:paraId="3A69418D" w14:textId="77777777" w:rsidR="00B35831" w:rsidRDefault="00B35831" w:rsidP="00B35831">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rtl/>
          <w:lang w:eastAsia="he-IL"/>
        </w:rPr>
      </w:pPr>
      <w:r>
        <w:rPr>
          <w:lang w:eastAsia="he-IL"/>
        </w:rPr>
        <w:t>The National Institute for Psychobiology in Israel</w:t>
      </w:r>
    </w:p>
    <w:p w14:paraId="730492D0" w14:textId="77777777" w:rsidR="006A545E" w:rsidRDefault="006A545E" w:rsidP="00B35831">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lang w:eastAsia="he-IL"/>
        </w:rPr>
      </w:pPr>
      <w:r>
        <w:rPr>
          <w:lang w:eastAsia="he-IL"/>
        </w:rPr>
        <w:t>Interdisciplinary Research, Ben Gurion University of the Negev</w:t>
      </w:r>
    </w:p>
    <w:p w14:paraId="1181388A" w14:textId="77777777" w:rsidR="00B35831" w:rsidRPr="00C16375" w:rsidRDefault="00B35831" w:rsidP="00B35831">
      <w:pPr>
        <w:tabs>
          <w:tab w:val="clear" w:pos="284"/>
          <w:tab w:val="clear" w:pos="567"/>
          <w:tab w:val="clear" w:pos="992"/>
          <w:tab w:val="clear" w:pos="1418"/>
          <w:tab w:val="clear" w:pos="1701"/>
          <w:tab w:val="clear" w:pos="1985"/>
          <w:tab w:val="clear" w:pos="2268"/>
          <w:tab w:val="clear" w:pos="2552"/>
          <w:tab w:val="clear" w:pos="2835"/>
          <w:tab w:val="clear" w:pos="3119"/>
          <w:tab w:val="left" w:pos="1560"/>
        </w:tabs>
        <w:suppressAutoHyphens/>
        <w:autoSpaceDE/>
        <w:autoSpaceDN/>
        <w:ind w:left="1440" w:right="420" w:hanging="795"/>
        <w:rPr>
          <w:lang w:eastAsia="he-IL"/>
        </w:rPr>
      </w:pPr>
    </w:p>
    <w:p w14:paraId="2562CD18" w14:textId="77777777" w:rsidR="00AD13A0" w:rsidRPr="004744EB" w:rsidRDefault="00AD13A0" w:rsidP="00704B1E">
      <w:pPr>
        <w:numPr>
          <w:ilvl w:val="0"/>
          <w:numId w:val="16"/>
        </w:numPr>
        <w:spacing w:line="360" w:lineRule="auto"/>
        <w:rPr>
          <w:rFonts w:cs="Times New Roman"/>
        </w:rPr>
      </w:pPr>
      <w:r w:rsidRPr="004744EB">
        <w:rPr>
          <w:rFonts w:cs="Times New Roman"/>
        </w:rPr>
        <w:tab/>
      </w:r>
      <w:r w:rsidRPr="004744EB">
        <w:rPr>
          <w:rFonts w:cs="Times New Roman"/>
          <w:u w:val="single"/>
        </w:rPr>
        <w:t>Membership in professional/scientific societies</w:t>
      </w:r>
    </w:p>
    <w:p w14:paraId="225709A6" w14:textId="0BBC7B21" w:rsidR="0077495A" w:rsidRDefault="0077495A"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2019-</w:t>
      </w:r>
      <w:r w:rsidR="000C247D">
        <w:rPr>
          <w:rFonts w:cs="Times New Roman"/>
        </w:rPr>
        <w:t>present</w:t>
      </w:r>
      <w:r>
        <w:rPr>
          <w:rFonts w:cs="Times New Roman"/>
        </w:rPr>
        <w:tab/>
      </w:r>
      <w:r>
        <w:rPr>
          <w:rFonts w:cs="Times New Roman"/>
        </w:rPr>
        <w:tab/>
      </w:r>
      <w:r w:rsidR="000C247D">
        <w:rPr>
          <w:rFonts w:cs="Times New Roman"/>
        </w:rPr>
        <w:t xml:space="preserve">Israel </w:t>
      </w:r>
      <w:r w:rsidR="00E91A96">
        <w:rPr>
          <w:rFonts w:cs="Times New Roman"/>
        </w:rPr>
        <w:t>S</w:t>
      </w:r>
      <w:r w:rsidR="000C247D">
        <w:rPr>
          <w:rFonts w:cs="Times New Roman"/>
        </w:rPr>
        <w:t xml:space="preserve">ociety of Biological Psychiatry </w:t>
      </w:r>
    </w:p>
    <w:p w14:paraId="5A62C5B8" w14:textId="73A647C9" w:rsidR="004E15F2" w:rsidRDefault="004E15F2"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2019-</w:t>
      </w:r>
      <w:r w:rsidR="000C247D">
        <w:rPr>
          <w:rFonts w:cs="Times New Roman"/>
        </w:rPr>
        <w:t>2020</w:t>
      </w:r>
      <w:r>
        <w:rPr>
          <w:rFonts w:cs="Times New Roman"/>
        </w:rPr>
        <w:tab/>
      </w:r>
      <w:r>
        <w:rPr>
          <w:rFonts w:cs="Times New Roman"/>
        </w:rPr>
        <w:tab/>
      </w:r>
      <w:r w:rsidR="000C247D">
        <w:rPr>
          <w:rFonts w:cs="Times New Roman"/>
        </w:rPr>
        <w:t>European Society of Criminology</w:t>
      </w:r>
    </w:p>
    <w:p w14:paraId="1A47FFEF" w14:textId="77777777" w:rsidR="00C431BD" w:rsidRDefault="00C431BD"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2018-</w:t>
      </w:r>
      <w:r w:rsidR="004E15F2">
        <w:rPr>
          <w:rFonts w:cs="Times New Roman"/>
        </w:rPr>
        <w:t>2019</w:t>
      </w:r>
      <w:r>
        <w:rPr>
          <w:rFonts w:cs="Times New Roman"/>
        </w:rPr>
        <w:tab/>
      </w:r>
      <w:r>
        <w:rPr>
          <w:rFonts w:cs="Times New Roman"/>
        </w:rPr>
        <w:tab/>
        <w:t>Society of Biological Psychiatry</w:t>
      </w:r>
    </w:p>
    <w:p w14:paraId="5732305D" w14:textId="77777777" w:rsidR="00412691" w:rsidRDefault="00412691" w:rsidP="003B7F93">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2016-</w:t>
      </w:r>
      <w:r w:rsidR="003B7F93">
        <w:rPr>
          <w:rFonts w:cs="Times New Roman"/>
        </w:rPr>
        <w:t>2018</w:t>
      </w:r>
      <w:r>
        <w:rPr>
          <w:rFonts w:cs="Times New Roman"/>
        </w:rPr>
        <w:tab/>
      </w:r>
      <w:r>
        <w:rPr>
          <w:rFonts w:cs="Times New Roman"/>
        </w:rPr>
        <w:tab/>
      </w:r>
      <w:r w:rsidR="00971227">
        <w:rPr>
          <w:rFonts w:cs="Times New Roman"/>
        </w:rPr>
        <w:t>Society for Personality A</w:t>
      </w:r>
      <w:r w:rsidR="00971227" w:rsidRPr="00971227">
        <w:rPr>
          <w:rFonts w:cs="Times New Roman"/>
        </w:rPr>
        <w:t>ssessment</w:t>
      </w:r>
      <w:r w:rsidR="004759F1">
        <w:rPr>
          <w:rFonts w:cs="Times New Roman"/>
        </w:rPr>
        <w:t xml:space="preserve"> (Israeli branch)</w:t>
      </w:r>
    </w:p>
    <w:p w14:paraId="3B7656FF" w14:textId="77777777" w:rsidR="00A50865" w:rsidRDefault="00A50865"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2014-2015</w:t>
      </w:r>
      <w:r>
        <w:rPr>
          <w:rFonts w:cs="Times New Roman"/>
        </w:rPr>
        <w:tab/>
      </w:r>
      <w:r w:rsidR="00412691">
        <w:rPr>
          <w:rFonts w:cs="Times New Roman"/>
        </w:rPr>
        <w:tab/>
      </w:r>
      <w:r>
        <w:rPr>
          <w:rFonts w:cs="Times New Roman"/>
        </w:rPr>
        <w:t xml:space="preserve">Israel Society </w:t>
      </w:r>
      <w:r w:rsidR="00115280">
        <w:rPr>
          <w:rFonts w:cs="Times New Roman"/>
        </w:rPr>
        <w:t>of</w:t>
      </w:r>
      <w:r>
        <w:rPr>
          <w:rFonts w:cs="Times New Roman"/>
        </w:rPr>
        <w:t xml:space="preserve"> Biological Psychiatry</w:t>
      </w:r>
    </w:p>
    <w:p w14:paraId="45F44E1A" w14:textId="77777777" w:rsidR="004744EB" w:rsidRPr="004744EB" w:rsidRDefault="004744EB"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sidRPr="004744EB">
        <w:rPr>
          <w:rFonts w:cs="Times New Roman"/>
        </w:rPr>
        <w:t>2013-2</w:t>
      </w:r>
      <w:r w:rsidR="00244F78">
        <w:rPr>
          <w:rFonts w:cs="Times New Roman"/>
        </w:rPr>
        <w:t>014</w:t>
      </w:r>
      <w:r w:rsidR="00244F78">
        <w:rPr>
          <w:rFonts w:cs="Times New Roman"/>
        </w:rPr>
        <w:tab/>
      </w:r>
      <w:r w:rsidR="00412691">
        <w:rPr>
          <w:rFonts w:cs="Times New Roman"/>
        </w:rPr>
        <w:tab/>
      </w:r>
      <w:r w:rsidR="00244F78">
        <w:rPr>
          <w:rFonts w:cs="Times New Roman"/>
        </w:rPr>
        <w:t xml:space="preserve">Society </w:t>
      </w:r>
      <w:r w:rsidR="002016B8">
        <w:rPr>
          <w:rFonts w:cs="Times New Roman"/>
        </w:rPr>
        <w:t>of</w:t>
      </w:r>
      <w:r w:rsidR="00244F78">
        <w:rPr>
          <w:rFonts w:cs="Times New Roman"/>
        </w:rPr>
        <w:t xml:space="preserve"> Psychophysiological Research</w:t>
      </w:r>
      <w:r w:rsidR="00AD13A0" w:rsidRPr="004744EB">
        <w:rPr>
          <w:rFonts w:cs="Times New Roman"/>
        </w:rPr>
        <w:tab/>
      </w:r>
      <w:r w:rsidR="00AD13A0" w:rsidRPr="004744EB">
        <w:rPr>
          <w:rFonts w:cs="Times New Roman"/>
        </w:rPr>
        <w:tab/>
      </w:r>
      <w:r w:rsidR="00AD13A0" w:rsidRPr="004744EB">
        <w:rPr>
          <w:rFonts w:cs="Times New Roman"/>
        </w:rPr>
        <w:tab/>
      </w:r>
    </w:p>
    <w:p w14:paraId="486510A3" w14:textId="77777777" w:rsidR="000E70C7" w:rsidRDefault="000E70C7" w:rsidP="00E33272">
      <w:pPr>
        <w:ind w:left="567" w:hanging="567"/>
        <w:rPr>
          <w:rFonts w:cs="Times New Roman"/>
          <w:rtl/>
        </w:rPr>
      </w:pPr>
    </w:p>
    <w:p w14:paraId="683C2B35" w14:textId="77777777" w:rsidR="002E003C" w:rsidRPr="00840674" w:rsidRDefault="002E003C" w:rsidP="002059C8">
      <w:pPr>
        <w:spacing w:line="360" w:lineRule="auto"/>
        <w:ind w:left="567" w:hanging="567"/>
        <w:rPr>
          <w:rFonts w:cs="Times New Roman"/>
          <w:u w:val="single"/>
        </w:rPr>
      </w:pPr>
      <w:r w:rsidRPr="00840674">
        <w:rPr>
          <w:rFonts w:cs="Times New Roman"/>
        </w:rPr>
        <w:t xml:space="preserve">• </w:t>
      </w:r>
      <w:r w:rsidRPr="001E494D">
        <w:rPr>
          <w:rFonts w:cs="Times New Roman"/>
          <w:b/>
          <w:bCs/>
          <w:u w:val="single"/>
        </w:rPr>
        <w:t>Educational activities</w:t>
      </w:r>
    </w:p>
    <w:p w14:paraId="675282F8" w14:textId="77777777" w:rsidR="002E003C" w:rsidRPr="00840674" w:rsidRDefault="00EF23C9" w:rsidP="00704B1E">
      <w:pPr>
        <w:numPr>
          <w:ilvl w:val="0"/>
          <w:numId w:val="4"/>
        </w:numPr>
        <w:spacing w:line="360" w:lineRule="auto"/>
        <w:rPr>
          <w:rFonts w:cs="Times New Roman"/>
        </w:rPr>
      </w:pPr>
      <w:r>
        <w:rPr>
          <w:rFonts w:cs="Times New Roman"/>
        </w:rPr>
        <w:tab/>
      </w:r>
      <w:r w:rsidR="002E003C" w:rsidRPr="00840674">
        <w:rPr>
          <w:rFonts w:cs="Times New Roman"/>
          <w:u w:val="single"/>
        </w:rPr>
        <w:t>Courses taught</w:t>
      </w:r>
    </w:p>
    <w:p w14:paraId="63774174" w14:textId="77777777" w:rsidR="002059C8" w:rsidRPr="002059C8" w:rsidRDefault="002059C8"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285" w:firstLine="282"/>
        <w:rPr>
          <w:rFonts w:cs="Times New Roman"/>
          <w:i/>
          <w:iCs/>
        </w:rPr>
      </w:pPr>
      <w:r w:rsidRPr="002059C8">
        <w:rPr>
          <w:rFonts w:cs="Times New Roman"/>
          <w:i/>
          <w:iCs/>
        </w:rPr>
        <w:t>Undergraduate</w:t>
      </w:r>
    </w:p>
    <w:p w14:paraId="7116E56A" w14:textId="77777777" w:rsidR="001B4F9D" w:rsidRDefault="001B4F9D"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080" w:hanging="518"/>
        <w:rPr>
          <w:rFonts w:cs="Times New Roman"/>
        </w:rPr>
      </w:pPr>
      <w:r>
        <w:rPr>
          <w:rFonts w:cs="Times New Roman"/>
        </w:rPr>
        <w:t xml:space="preserve">Personality Psychology - Ben Gurion University </w:t>
      </w:r>
    </w:p>
    <w:p w14:paraId="166C1164" w14:textId="77777777" w:rsidR="002A0AC6" w:rsidRDefault="002A0AC6"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080" w:hanging="518"/>
        <w:rPr>
          <w:rFonts w:cs="Times New Roman"/>
        </w:rPr>
      </w:pPr>
      <w:r>
        <w:rPr>
          <w:rFonts w:cs="Times New Roman"/>
        </w:rPr>
        <w:t>Abnormal Psychology - Ben Gurion University</w:t>
      </w:r>
    </w:p>
    <w:p w14:paraId="4AE3E2CC" w14:textId="77777777" w:rsidR="002A0AC6" w:rsidRDefault="002A0AC6" w:rsidP="002A0AC6">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080" w:hanging="518"/>
        <w:rPr>
          <w:rFonts w:cs="Times New Roman"/>
        </w:rPr>
      </w:pPr>
      <w:r w:rsidRPr="002A0AC6">
        <w:rPr>
          <w:rFonts w:cs="Times New Roman"/>
        </w:rPr>
        <w:lastRenderedPageBreak/>
        <w:t>Q</w:t>
      </w:r>
      <w:r>
        <w:rPr>
          <w:rFonts w:cs="Times New Roman"/>
        </w:rPr>
        <w:t>uantitative Research Methods - Ben Gurion University</w:t>
      </w:r>
    </w:p>
    <w:p w14:paraId="2380922A" w14:textId="77777777" w:rsidR="002059C8" w:rsidRDefault="007A1EB7"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080" w:hanging="518"/>
        <w:rPr>
          <w:rFonts w:cs="Times New Roman"/>
        </w:rPr>
      </w:pPr>
      <w:r>
        <w:rPr>
          <w:rFonts w:cs="Times New Roman"/>
        </w:rPr>
        <w:t xml:space="preserve">Introduction to </w:t>
      </w:r>
      <w:r w:rsidR="002059C8" w:rsidRPr="002059C8">
        <w:rPr>
          <w:rFonts w:cs="Times New Roman"/>
        </w:rPr>
        <w:t>Statistics</w:t>
      </w:r>
      <w:r w:rsidR="00704B1E">
        <w:rPr>
          <w:rFonts w:cs="Times New Roman"/>
        </w:rPr>
        <w:t xml:space="preserve"> -</w:t>
      </w:r>
      <w:r w:rsidR="002059C8" w:rsidRPr="002059C8">
        <w:rPr>
          <w:rFonts w:cs="Times New Roman"/>
        </w:rPr>
        <w:t xml:space="preserve"> </w:t>
      </w:r>
      <w:r w:rsidR="002059C8">
        <w:rPr>
          <w:rFonts w:cs="Times New Roman"/>
        </w:rPr>
        <w:t>The Academic College for Society and the Arts</w:t>
      </w:r>
    </w:p>
    <w:p w14:paraId="167417DF" w14:textId="77777777" w:rsidR="007A1EB7" w:rsidRPr="002059C8" w:rsidRDefault="007A1EB7"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080" w:hanging="513"/>
        <w:rPr>
          <w:rFonts w:cs="Times New Roman"/>
        </w:rPr>
      </w:pPr>
      <w:r>
        <w:rPr>
          <w:rFonts w:cs="Times New Roman"/>
        </w:rPr>
        <w:t xml:space="preserve">Advanced </w:t>
      </w:r>
      <w:r w:rsidRPr="002059C8">
        <w:rPr>
          <w:rFonts w:cs="Times New Roman"/>
        </w:rPr>
        <w:t>Statistics</w:t>
      </w:r>
      <w:r w:rsidR="00704B1E">
        <w:rPr>
          <w:rFonts w:cs="Times New Roman"/>
        </w:rPr>
        <w:t xml:space="preserve"> -</w:t>
      </w:r>
      <w:r w:rsidRPr="002059C8">
        <w:rPr>
          <w:rFonts w:cs="Times New Roman"/>
        </w:rPr>
        <w:t xml:space="preserve"> </w:t>
      </w:r>
      <w:r>
        <w:rPr>
          <w:rFonts w:cs="Times New Roman"/>
        </w:rPr>
        <w:t>The Academic College for Society and the Arts</w:t>
      </w:r>
    </w:p>
    <w:p w14:paraId="7EC48BD7" w14:textId="77777777" w:rsidR="002059C8" w:rsidRDefault="00977C14"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080" w:hanging="513"/>
        <w:rPr>
          <w:rFonts w:cs="Times New Roman"/>
        </w:rPr>
      </w:pPr>
      <w:r>
        <w:rPr>
          <w:rFonts w:cs="Times New Roman"/>
        </w:rPr>
        <w:t xml:space="preserve">Introduction to </w:t>
      </w:r>
      <w:r w:rsidR="002059C8" w:rsidRPr="002059C8">
        <w:rPr>
          <w:rFonts w:cs="Times New Roman"/>
        </w:rPr>
        <w:t>Abnormal Psychology</w:t>
      </w:r>
      <w:r w:rsidR="00704B1E">
        <w:rPr>
          <w:rFonts w:cs="Times New Roman"/>
        </w:rPr>
        <w:t xml:space="preserve"> -</w:t>
      </w:r>
      <w:r w:rsidR="002059C8" w:rsidRPr="002059C8">
        <w:rPr>
          <w:rFonts w:cs="Times New Roman"/>
        </w:rPr>
        <w:t xml:space="preserve"> </w:t>
      </w:r>
      <w:r w:rsidR="002059C8">
        <w:rPr>
          <w:rFonts w:cs="Times New Roman"/>
        </w:rPr>
        <w:t xml:space="preserve">The Academic College for Society and the Arts </w:t>
      </w:r>
    </w:p>
    <w:p w14:paraId="5535C265" w14:textId="77777777" w:rsidR="006B4E30" w:rsidRDefault="00977C14"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080" w:hanging="513"/>
        <w:rPr>
          <w:rFonts w:cs="Times New Roman"/>
        </w:rPr>
      </w:pPr>
      <w:r>
        <w:rPr>
          <w:rFonts w:cs="Times New Roman"/>
        </w:rPr>
        <w:t xml:space="preserve">Advanced </w:t>
      </w:r>
      <w:r w:rsidR="006B4E30" w:rsidRPr="002059C8">
        <w:rPr>
          <w:rFonts w:cs="Times New Roman"/>
        </w:rPr>
        <w:t>Abnormal Psychology</w:t>
      </w:r>
      <w:r w:rsidR="00704B1E">
        <w:rPr>
          <w:rFonts w:cs="Times New Roman"/>
        </w:rPr>
        <w:t xml:space="preserve"> -</w:t>
      </w:r>
      <w:r w:rsidR="006B4E30" w:rsidRPr="002059C8">
        <w:rPr>
          <w:rFonts w:cs="Times New Roman"/>
        </w:rPr>
        <w:t xml:space="preserve"> </w:t>
      </w:r>
      <w:r w:rsidR="006B4E30">
        <w:rPr>
          <w:rFonts w:cs="Times New Roman"/>
        </w:rPr>
        <w:t xml:space="preserve">The Academic College for Society and the Arts </w:t>
      </w:r>
    </w:p>
    <w:p w14:paraId="0A6F904F" w14:textId="77777777" w:rsidR="002059C8" w:rsidRDefault="002059C8"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080" w:hanging="513"/>
        <w:rPr>
          <w:rFonts w:cs="Times New Roman"/>
        </w:rPr>
      </w:pPr>
      <w:r w:rsidRPr="002059C8">
        <w:rPr>
          <w:rFonts w:cs="Times New Roman"/>
        </w:rPr>
        <w:t>Social Psychology</w:t>
      </w:r>
      <w:r w:rsidR="00704B1E">
        <w:rPr>
          <w:rFonts w:cs="Times New Roman"/>
        </w:rPr>
        <w:t xml:space="preserve"> -</w:t>
      </w:r>
      <w:r w:rsidR="004D745A">
        <w:rPr>
          <w:rFonts w:cs="Times New Roman"/>
        </w:rPr>
        <w:t xml:space="preserve"> </w:t>
      </w:r>
      <w:r>
        <w:rPr>
          <w:rFonts w:cs="Times New Roman"/>
        </w:rPr>
        <w:t>The Academic College for Society and the Arts</w:t>
      </w:r>
    </w:p>
    <w:p w14:paraId="74FFE496" w14:textId="77777777" w:rsidR="002059C8" w:rsidRPr="002059C8" w:rsidRDefault="002059C8" w:rsidP="002059C8">
      <w:pPr>
        <w:tabs>
          <w:tab w:val="clear" w:pos="284"/>
          <w:tab w:val="clear" w:pos="567"/>
          <w:tab w:val="clear" w:pos="992"/>
          <w:tab w:val="clear" w:pos="1418"/>
          <w:tab w:val="clear" w:pos="1701"/>
          <w:tab w:val="clear" w:pos="1985"/>
          <w:tab w:val="clear" w:pos="2268"/>
          <w:tab w:val="clear" w:pos="2552"/>
          <w:tab w:val="clear" w:pos="2835"/>
          <w:tab w:val="clear" w:pos="3119"/>
        </w:tabs>
        <w:spacing w:before="120" w:line="276" w:lineRule="auto"/>
        <w:ind w:left="1985" w:hanging="1418"/>
        <w:rPr>
          <w:rFonts w:cs="Times New Roman"/>
          <w:i/>
          <w:iCs/>
        </w:rPr>
      </w:pPr>
      <w:r w:rsidRPr="002059C8">
        <w:rPr>
          <w:rFonts w:cs="Times New Roman"/>
          <w:i/>
          <w:iCs/>
        </w:rPr>
        <w:t>Graduate</w:t>
      </w:r>
    </w:p>
    <w:p w14:paraId="17F1500C" w14:textId="77777777" w:rsidR="001B4F9D" w:rsidRDefault="001B4F9D" w:rsidP="001B4F9D">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sidRPr="001B4F9D">
        <w:rPr>
          <w:rFonts w:cs="Times New Roman"/>
        </w:rPr>
        <w:t xml:space="preserve">Psychotherapy in </w:t>
      </w:r>
      <w:r>
        <w:rPr>
          <w:rFonts w:cs="Times New Roman"/>
        </w:rPr>
        <w:t>Children: D</w:t>
      </w:r>
      <w:r w:rsidRPr="001B4F9D">
        <w:rPr>
          <w:rFonts w:cs="Times New Roman"/>
        </w:rPr>
        <w:t xml:space="preserve">ynamic </w:t>
      </w:r>
      <w:r>
        <w:rPr>
          <w:rFonts w:cs="Times New Roman"/>
        </w:rPr>
        <w:t>H</w:t>
      </w:r>
      <w:r w:rsidRPr="001B4F9D">
        <w:rPr>
          <w:rFonts w:cs="Times New Roman"/>
        </w:rPr>
        <w:t xml:space="preserve">umanistic </w:t>
      </w:r>
      <w:r>
        <w:rPr>
          <w:rFonts w:cs="Times New Roman"/>
        </w:rPr>
        <w:t>A</w:t>
      </w:r>
      <w:r w:rsidRPr="001B4F9D">
        <w:rPr>
          <w:rFonts w:cs="Times New Roman"/>
        </w:rPr>
        <w:t>pproaches</w:t>
      </w:r>
      <w:r>
        <w:rPr>
          <w:rFonts w:cs="Times New Roman"/>
        </w:rPr>
        <w:t xml:space="preserve"> - Ben Gurion University</w:t>
      </w:r>
    </w:p>
    <w:p w14:paraId="1F989216" w14:textId="77777777" w:rsidR="00A10CDD" w:rsidRDefault="00A10CDD"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Pr>
          <w:rFonts w:cs="Times New Roman"/>
        </w:rPr>
        <w:t>Ethics</w:t>
      </w:r>
      <w:r w:rsidR="007C55F6">
        <w:rPr>
          <w:rFonts w:cs="Times New Roman"/>
        </w:rPr>
        <w:t xml:space="preserve"> in Psychotherapy</w:t>
      </w:r>
      <w:r>
        <w:rPr>
          <w:rFonts w:cs="Times New Roman"/>
        </w:rPr>
        <w:t xml:space="preserve"> - Ben Gurion University</w:t>
      </w:r>
    </w:p>
    <w:p w14:paraId="3B291289" w14:textId="77777777" w:rsidR="00472942" w:rsidRPr="002059C8" w:rsidRDefault="001A0831"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sidRPr="002059C8">
        <w:rPr>
          <w:rFonts w:cs="Times New Roman"/>
        </w:rPr>
        <w:t>Empirical Aspects of Psychodynamic Theories</w:t>
      </w:r>
      <w:r w:rsidR="00704B1E">
        <w:rPr>
          <w:rFonts w:cs="Times New Roman"/>
        </w:rPr>
        <w:t xml:space="preserve"> -</w:t>
      </w:r>
      <w:r w:rsidRPr="002059C8">
        <w:rPr>
          <w:rFonts w:cs="Times New Roman"/>
        </w:rPr>
        <w:t xml:space="preserve"> Bar Ilan University</w:t>
      </w:r>
    </w:p>
    <w:p w14:paraId="31B8E29E" w14:textId="77777777" w:rsidR="001A0831" w:rsidRDefault="001A0831" w:rsidP="00704B1E">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ind w:left="1985" w:hanging="1418"/>
        <w:rPr>
          <w:rFonts w:cs="Times New Roman"/>
        </w:rPr>
      </w:pPr>
      <w:r w:rsidRPr="002059C8">
        <w:rPr>
          <w:rFonts w:cs="Times New Roman"/>
        </w:rPr>
        <w:t>Introduction to MATLAB programming</w:t>
      </w:r>
      <w:r w:rsidR="00704B1E">
        <w:rPr>
          <w:rFonts w:cs="Times New Roman"/>
        </w:rPr>
        <w:t xml:space="preserve"> -</w:t>
      </w:r>
      <w:r w:rsidRPr="002059C8">
        <w:rPr>
          <w:rFonts w:cs="Times New Roman"/>
        </w:rPr>
        <w:t xml:space="preserve"> Bar Ilan University</w:t>
      </w:r>
    </w:p>
    <w:p w14:paraId="1CDAA0DE" w14:textId="77777777" w:rsidR="00734BC9" w:rsidRDefault="00734BC9" w:rsidP="00734BC9">
      <w:pPr>
        <w:ind w:left="990" w:hanging="990"/>
        <w:rPr>
          <w:rFonts w:cs="Times New Roman"/>
        </w:rPr>
      </w:pPr>
    </w:p>
    <w:p w14:paraId="0A5A137B" w14:textId="77777777" w:rsidR="00734BC9" w:rsidRDefault="00734BC9" w:rsidP="005B3443">
      <w:pPr>
        <w:numPr>
          <w:ilvl w:val="0"/>
          <w:numId w:val="4"/>
        </w:numPr>
        <w:spacing w:line="276" w:lineRule="auto"/>
        <w:rPr>
          <w:rFonts w:cs="Times New Roman"/>
          <w:u w:val="single"/>
        </w:rPr>
      </w:pPr>
      <w:r>
        <w:rPr>
          <w:rFonts w:cs="Times New Roman"/>
        </w:rPr>
        <w:tab/>
      </w:r>
      <w:r w:rsidRPr="00734BC9">
        <w:rPr>
          <w:rFonts w:cs="Times New Roman"/>
          <w:u w:val="single"/>
        </w:rPr>
        <w:t>Research students</w:t>
      </w:r>
    </w:p>
    <w:p w14:paraId="3CAA1D51" w14:textId="4B19419A" w:rsidR="00013C9A" w:rsidRDefault="00013C9A" w:rsidP="00013C9A">
      <w:pPr>
        <w:spacing w:line="276" w:lineRule="auto"/>
        <w:ind w:left="645"/>
        <w:rPr>
          <w:rFonts w:cs="Times New Roman"/>
          <w:i/>
          <w:iCs/>
        </w:rPr>
      </w:pPr>
      <w:r w:rsidRPr="00013C9A">
        <w:rPr>
          <w:rFonts w:cs="Times New Roman"/>
          <w:i/>
          <w:iCs/>
        </w:rPr>
        <w:t>MA students</w:t>
      </w:r>
    </w:p>
    <w:tbl>
      <w:tblPr>
        <w:tblStyle w:val="TableGrid"/>
        <w:tblW w:w="9360" w:type="dxa"/>
        <w:tblInd w:w="-185" w:type="dxa"/>
        <w:tblLook w:val="04A0" w:firstRow="1" w:lastRow="0" w:firstColumn="1" w:lastColumn="0" w:noHBand="0" w:noVBand="1"/>
      </w:tblPr>
      <w:tblGrid>
        <w:gridCol w:w="1440"/>
        <w:gridCol w:w="3870"/>
        <w:gridCol w:w="1350"/>
        <w:gridCol w:w="1440"/>
        <w:gridCol w:w="1260"/>
      </w:tblGrid>
      <w:tr w:rsidR="006A4949" w14:paraId="4304E66F" w14:textId="77777777" w:rsidTr="006B4420">
        <w:tc>
          <w:tcPr>
            <w:tcW w:w="1440" w:type="dxa"/>
          </w:tcPr>
          <w:p w14:paraId="25ADD2D6" w14:textId="614B3755" w:rsidR="006A4949" w:rsidRPr="00715716" w:rsidRDefault="006A4949" w:rsidP="00013C9A">
            <w:pPr>
              <w:spacing w:line="276" w:lineRule="auto"/>
              <w:rPr>
                <w:rFonts w:cs="Times New Roman"/>
                <w:b/>
                <w:bCs/>
                <w:sz w:val="22"/>
                <w:szCs w:val="22"/>
              </w:rPr>
            </w:pPr>
            <w:r w:rsidRPr="00715716">
              <w:rPr>
                <w:rFonts w:cs="Times New Roman"/>
                <w:b/>
                <w:bCs/>
                <w:sz w:val="22"/>
                <w:szCs w:val="22"/>
              </w:rPr>
              <w:t>Name</w:t>
            </w:r>
          </w:p>
        </w:tc>
        <w:tc>
          <w:tcPr>
            <w:tcW w:w="3870" w:type="dxa"/>
          </w:tcPr>
          <w:p w14:paraId="187E185D" w14:textId="7A28624D" w:rsidR="006A4949" w:rsidRPr="00715716" w:rsidRDefault="006A4949" w:rsidP="00013C9A">
            <w:pPr>
              <w:spacing w:line="276" w:lineRule="auto"/>
              <w:rPr>
                <w:rFonts w:cs="Times New Roman"/>
                <w:b/>
                <w:bCs/>
                <w:sz w:val="22"/>
                <w:szCs w:val="22"/>
              </w:rPr>
            </w:pPr>
            <w:r w:rsidRPr="00715716">
              <w:rPr>
                <w:rFonts w:cs="Times New Roman"/>
                <w:b/>
                <w:bCs/>
                <w:sz w:val="22"/>
                <w:szCs w:val="22"/>
              </w:rPr>
              <w:t>Thesis title</w:t>
            </w:r>
          </w:p>
        </w:tc>
        <w:tc>
          <w:tcPr>
            <w:tcW w:w="1350" w:type="dxa"/>
          </w:tcPr>
          <w:p w14:paraId="3879593D" w14:textId="4D3CD86B" w:rsidR="006A4949" w:rsidRPr="00715716" w:rsidRDefault="006A4949" w:rsidP="00013C9A">
            <w:pPr>
              <w:spacing w:line="276" w:lineRule="auto"/>
              <w:rPr>
                <w:rFonts w:cs="Times New Roman"/>
                <w:b/>
                <w:bCs/>
                <w:sz w:val="22"/>
                <w:szCs w:val="22"/>
              </w:rPr>
            </w:pPr>
            <w:r w:rsidRPr="00715716">
              <w:rPr>
                <w:rFonts w:cs="Times New Roman"/>
                <w:b/>
                <w:bCs/>
                <w:sz w:val="22"/>
                <w:szCs w:val="22"/>
              </w:rPr>
              <w:t>Co-supervisor</w:t>
            </w:r>
          </w:p>
        </w:tc>
        <w:tc>
          <w:tcPr>
            <w:tcW w:w="1440" w:type="dxa"/>
          </w:tcPr>
          <w:p w14:paraId="22614E81" w14:textId="15B3773E" w:rsidR="006A4949" w:rsidRPr="00715716" w:rsidRDefault="006A4949" w:rsidP="00013C9A">
            <w:pPr>
              <w:spacing w:line="276" w:lineRule="auto"/>
              <w:rPr>
                <w:rFonts w:cs="Times New Roman"/>
                <w:b/>
                <w:bCs/>
                <w:sz w:val="22"/>
                <w:szCs w:val="22"/>
              </w:rPr>
            </w:pPr>
            <w:r w:rsidRPr="00715716">
              <w:rPr>
                <w:rFonts w:cs="Times New Roman"/>
                <w:b/>
                <w:bCs/>
                <w:sz w:val="22"/>
                <w:szCs w:val="22"/>
              </w:rPr>
              <w:t>Scholarship and awards</w:t>
            </w:r>
          </w:p>
        </w:tc>
        <w:tc>
          <w:tcPr>
            <w:tcW w:w="1260" w:type="dxa"/>
          </w:tcPr>
          <w:p w14:paraId="0A0D806F" w14:textId="6A611F82" w:rsidR="006A4949" w:rsidRPr="00715716" w:rsidRDefault="006A4949" w:rsidP="00013C9A">
            <w:pPr>
              <w:spacing w:line="276" w:lineRule="auto"/>
              <w:rPr>
                <w:rFonts w:cs="Times New Roman"/>
                <w:b/>
                <w:bCs/>
                <w:sz w:val="22"/>
                <w:szCs w:val="22"/>
              </w:rPr>
            </w:pPr>
            <w:r w:rsidRPr="00715716">
              <w:rPr>
                <w:rFonts w:cs="Times New Roman"/>
                <w:b/>
                <w:bCs/>
                <w:sz w:val="22"/>
                <w:szCs w:val="22"/>
              </w:rPr>
              <w:t>Awarded / expected</w:t>
            </w:r>
          </w:p>
        </w:tc>
      </w:tr>
      <w:tr w:rsidR="006A4949" w14:paraId="50821B8E" w14:textId="77777777" w:rsidTr="006B4420">
        <w:tc>
          <w:tcPr>
            <w:tcW w:w="1440" w:type="dxa"/>
          </w:tcPr>
          <w:p w14:paraId="2E090E70" w14:textId="058BAEAB" w:rsidR="006A4949" w:rsidRPr="006B4420" w:rsidRDefault="00CB1B54" w:rsidP="00013C9A">
            <w:pPr>
              <w:spacing w:line="276" w:lineRule="auto"/>
              <w:rPr>
                <w:rFonts w:cs="Times New Roman"/>
                <w:sz w:val="22"/>
                <w:szCs w:val="22"/>
              </w:rPr>
            </w:pPr>
            <w:r w:rsidRPr="006B4420">
              <w:rPr>
                <w:rFonts w:cs="Times New Roman"/>
                <w:sz w:val="22"/>
                <w:szCs w:val="22"/>
              </w:rPr>
              <w:t>Hila Reem</w:t>
            </w:r>
          </w:p>
        </w:tc>
        <w:tc>
          <w:tcPr>
            <w:tcW w:w="3870" w:type="dxa"/>
          </w:tcPr>
          <w:p w14:paraId="2C7B978F" w14:textId="2606C8E3" w:rsidR="006A4949" w:rsidRPr="006B4420" w:rsidRDefault="00662855" w:rsidP="00013C9A">
            <w:pPr>
              <w:spacing w:line="276" w:lineRule="auto"/>
              <w:rPr>
                <w:rFonts w:cs="Times New Roman"/>
                <w:sz w:val="22"/>
                <w:szCs w:val="22"/>
              </w:rPr>
            </w:pPr>
            <w:r w:rsidRPr="006B4420">
              <w:rPr>
                <w:rFonts w:cs="Times New Roman"/>
                <w:sz w:val="22"/>
                <w:szCs w:val="22"/>
              </w:rPr>
              <w:t xml:space="preserve">The relationship between social exclusion and pro-social behavior: The role of group </w:t>
            </w:r>
            <w:r w:rsidR="00E70DFC" w:rsidRPr="006B4420">
              <w:rPr>
                <w:rFonts w:cs="Times New Roman"/>
                <w:sz w:val="22"/>
                <w:szCs w:val="22"/>
              </w:rPr>
              <w:t>affiliation</w:t>
            </w:r>
          </w:p>
        </w:tc>
        <w:tc>
          <w:tcPr>
            <w:tcW w:w="1350" w:type="dxa"/>
          </w:tcPr>
          <w:p w14:paraId="1C721D9F" w14:textId="31BC7219" w:rsidR="006A4949" w:rsidRPr="006B4420" w:rsidRDefault="00662855" w:rsidP="00013C9A">
            <w:pPr>
              <w:spacing w:line="276" w:lineRule="auto"/>
              <w:rPr>
                <w:rFonts w:cs="Times New Roman"/>
                <w:sz w:val="22"/>
                <w:szCs w:val="22"/>
              </w:rPr>
            </w:pPr>
            <w:r w:rsidRPr="006B4420">
              <w:rPr>
                <w:rFonts w:cs="Times New Roman"/>
                <w:sz w:val="22"/>
                <w:szCs w:val="22"/>
              </w:rPr>
              <w:t>Prof. Tehila Kogut</w:t>
            </w:r>
          </w:p>
        </w:tc>
        <w:tc>
          <w:tcPr>
            <w:tcW w:w="1440" w:type="dxa"/>
          </w:tcPr>
          <w:p w14:paraId="60E719FA" w14:textId="0AAE6F05" w:rsidR="006A4949" w:rsidRPr="006B4420" w:rsidRDefault="00662855" w:rsidP="00013C9A">
            <w:pPr>
              <w:spacing w:line="276" w:lineRule="auto"/>
              <w:rPr>
                <w:rFonts w:cs="Times New Roman"/>
                <w:sz w:val="22"/>
                <w:szCs w:val="22"/>
              </w:rPr>
            </w:pPr>
            <w:r w:rsidRPr="006B4420">
              <w:rPr>
                <w:rFonts w:cs="Times New Roman"/>
                <w:sz w:val="22"/>
                <w:szCs w:val="22"/>
              </w:rPr>
              <w:t>Faculty scholarship</w:t>
            </w:r>
          </w:p>
        </w:tc>
        <w:tc>
          <w:tcPr>
            <w:tcW w:w="1260" w:type="dxa"/>
          </w:tcPr>
          <w:p w14:paraId="1CDC7506" w14:textId="5278E4B6" w:rsidR="006A4949" w:rsidRPr="006B4420" w:rsidRDefault="00662855" w:rsidP="00013C9A">
            <w:pPr>
              <w:spacing w:line="276" w:lineRule="auto"/>
              <w:rPr>
                <w:rFonts w:cs="Times New Roman"/>
                <w:sz w:val="22"/>
                <w:szCs w:val="22"/>
              </w:rPr>
            </w:pPr>
            <w:r w:rsidRPr="006B4420">
              <w:rPr>
                <w:rFonts w:cs="Times New Roman"/>
                <w:sz w:val="22"/>
                <w:szCs w:val="22"/>
              </w:rPr>
              <w:t>2019 (</w:t>
            </w:r>
            <w:r w:rsidR="006B4420">
              <w:rPr>
                <w:rFonts w:cs="Times New Roman"/>
                <w:sz w:val="22"/>
                <w:szCs w:val="22"/>
              </w:rPr>
              <w:t>Final grade</w:t>
            </w:r>
            <w:r w:rsidRPr="006B4420">
              <w:rPr>
                <w:rFonts w:cs="Times New Roman"/>
                <w:sz w:val="22"/>
                <w:szCs w:val="22"/>
              </w:rPr>
              <w:t xml:space="preserve"> 98.33)</w:t>
            </w:r>
          </w:p>
        </w:tc>
      </w:tr>
      <w:tr w:rsidR="006A4949" w14:paraId="3C7124A8" w14:textId="77777777" w:rsidTr="006B4420">
        <w:tc>
          <w:tcPr>
            <w:tcW w:w="1440" w:type="dxa"/>
          </w:tcPr>
          <w:p w14:paraId="2A67EF27" w14:textId="36093A92" w:rsidR="006A4949" w:rsidRPr="006B4420" w:rsidRDefault="00662855" w:rsidP="00013C9A">
            <w:pPr>
              <w:spacing w:line="276" w:lineRule="auto"/>
              <w:rPr>
                <w:rFonts w:cs="Times New Roman"/>
                <w:sz w:val="22"/>
                <w:szCs w:val="22"/>
              </w:rPr>
            </w:pPr>
            <w:r w:rsidRPr="006B4420">
              <w:rPr>
                <w:rFonts w:cs="Times New Roman"/>
                <w:sz w:val="22"/>
                <w:szCs w:val="22"/>
              </w:rPr>
              <w:t>Debbie Chan</w:t>
            </w:r>
          </w:p>
        </w:tc>
        <w:tc>
          <w:tcPr>
            <w:tcW w:w="3870" w:type="dxa"/>
          </w:tcPr>
          <w:p w14:paraId="704E7977" w14:textId="1B03B2B9" w:rsidR="006A4949" w:rsidRPr="006B4420" w:rsidRDefault="006B4420" w:rsidP="00013C9A">
            <w:pPr>
              <w:spacing w:line="276" w:lineRule="auto"/>
              <w:rPr>
                <w:rFonts w:cs="Times New Roman"/>
                <w:sz w:val="22"/>
                <w:szCs w:val="22"/>
              </w:rPr>
            </w:pPr>
            <w:r w:rsidRPr="006B4420">
              <w:rPr>
                <w:rFonts w:cs="Times New Roman"/>
                <w:sz w:val="22"/>
                <w:szCs w:val="22"/>
              </w:rPr>
              <w:t>The impact of victimhood on prosocial behavior</w:t>
            </w:r>
          </w:p>
        </w:tc>
        <w:tc>
          <w:tcPr>
            <w:tcW w:w="1350" w:type="dxa"/>
          </w:tcPr>
          <w:p w14:paraId="0D96C351" w14:textId="77777777" w:rsidR="006A4949" w:rsidRPr="006B4420" w:rsidRDefault="006A4949" w:rsidP="00013C9A">
            <w:pPr>
              <w:spacing w:line="276" w:lineRule="auto"/>
              <w:rPr>
                <w:rFonts w:cs="Times New Roman"/>
                <w:sz w:val="22"/>
                <w:szCs w:val="22"/>
              </w:rPr>
            </w:pPr>
          </w:p>
        </w:tc>
        <w:tc>
          <w:tcPr>
            <w:tcW w:w="1440" w:type="dxa"/>
          </w:tcPr>
          <w:p w14:paraId="6BCFC248" w14:textId="6950E44F" w:rsidR="006A4949" w:rsidRPr="006B4420" w:rsidRDefault="00662855" w:rsidP="00013C9A">
            <w:pPr>
              <w:spacing w:line="276" w:lineRule="auto"/>
              <w:rPr>
                <w:rFonts w:cs="Times New Roman"/>
                <w:sz w:val="22"/>
                <w:szCs w:val="22"/>
              </w:rPr>
            </w:pPr>
            <w:r w:rsidRPr="006B4420">
              <w:rPr>
                <w:rFonts w:cs="Times New Roman"/>
                <w:sz w:val="22"/>
                <w:szCs w:val="22"/>
              </w:rPr>
              <w:t>Faculty scholarship</w:t>
            </w:r>
          </w:p>
        </w:tc>
        <w:tc>
          <w:tcPr>
            <w:tcW w:w="1260" w:type="dxa"/>
          </w:tcPr>
          <w:p w14:paraId="1C5D256A" w14:textId="2822AD3B" w:rsidR="006A4949" w:rsidRPr="006B4420" w:rsidRDefault="00662855" w:rsidP="00013C9A">
            <w:pPr>
              <w:spacing w:line="276" w:lineRule="auto"/>
              <w:rPr>
                <w:rFonts w:cs="Times New Roman"/>
                <w:sz w:val="22"/>
                <w:szCs w:val="22"/>
              </w:rPr>
            </w:pPr>
            <w:r w:rsidRPr="006B4420">
              <w:rPr>
                <w:rFonts w:cs="Times New Roman"/>
                <w:sz w:val="22"/>
                <w:szCs w:val="22"/>
              </w:rPr>
              <w:t>2020</w:t>
            </w:r>
          </w:p>
        </w:tc>
      </w:tr>
      <w:tr w:rsidR="006A4949" w14:paraId="3D9193E4" w14:textId="77777777" w:rsidTr="006B4420">
        <w:tc>
          <w:tcPr>
            <w:tcW w:w="1440" w:type="dxa"/>
          </w:tcPr>
          <w:p w14:paraId="5B981001" w14:textId="1A42F4EE" w:rsidR="006A4949" w:rsidRPr="006B4420" w:rsidRDefault="00662855" w:rsidP="00013C9A">
            <w:pPr>
              <w:spacing w:line="276" w:lineRule="auto"/>
              <w:rPr>
                <w:rFonts w:cs="Times New Roman"/>
                <w:sz w:val="22"/>
                <w:szCs w:val="22"/>
              </w:rPr>
            </w:pPr>
            <w:r w:rsidRPr="006B4420">
              <w:rPr>
                <w:rFonts w:cs="Times New Roman"/>
                <w:sz w:val="22"/>
                <w:szCs w:val="22"/>
              </w:rPr>
              <w:t>Maor Shteren</w:t>
            </w:r>
          </w:p>
        </w:tc>
        <w:tc>
          <w:tcPr>
            <w:tcW w:w="3870" w:type="dxa"/>
          </w:tcPr>
          <w:p w14:paraId="73AAE16F" w14:textId="777987B5" w:rsidR="006A4949" w:rsidRPr="006B4420" w:rsidRDefault="006B4420" w:rsidP="00013C9A">
            <w:pPr>
              <w:spacing w:line="276" w:lineRule="auto"/>
              <w:rPr>
                <w:rFonts w:cs="Times New Roman"/>
                <w:sz w:val="22"/>
                <w:szCs w:val="22"/>
              </w:rPr>
            </w:pPr>
            <w:r w:rsidRPr="006B4420">
              <w:rPr>
                <w:rFonts w:cs="Times New Roman"/>
                <w:sz w:val="22"/>
                <w:szCs w:val="22"/>
              </w:rPr>
              <w:t>Working memory updating and gating in schizophrenia</w:t>
            </w:r>
          </w:p>
        </w:tc>
        <w:tc>
          <w:tcPr>
            <w:tcW w:w="1350" w:type="dxa"/>
          </w:tcPr>
          <w:p w14:paraId="7D974ED0" w14:textId="298AB398" w:rsidR="006A4949" w:rsidRPr="006B4420" w:rsidRDefault="008C29DB" w:rsidP="00013C9A">
            <w:pPr>
              <w:spacing w:line="276" w:lineRule="auto"/>
              <w:rPr>
                <w:rFonts w:cs="Times New Roman"/>
                <w:sz w:val="22"/>
                <w:szCs w:val="22"/>
              </w:rPr>
            </w:pPr>
            <w:r w:rsidRPr="006B4420">
              <w:rPr>
                <w:rFonts w:cs="Times New Roman"/>
                <w:sz w:val="22"/>
                <w:szCs w:val="22"/>
              </w:rPr>
              <w:t>Dr. Yoav Kessler</w:t>
            </w:r>
          </w:p>
        </w:tc>
        <w:tc>
          <w:tcPr>
            <w:tcW w:w="1440" w:type="dxa"/>
          </w:tcPr>
          <w:p w14:paraId="30B78C8E" w14:textId="5F53ACB3" w:rsidR="006A4949" w:rsidRPr="006B4420" w:rsidRDefault="00662855" w:rsidP="00013C9A">
            <w:pPr>
              <w:spacing w:line="276" w:lineRule="auto"/>
              <w:rPr>
                <w:rFonts w:cs="Times New Roman"/>
                <w:sz w:val="22"/>
                <w:szCs w:val="22"/>
              </w:rPr>
            </w:pPr>
            <w:r w:rsidRPr="006B4420">
              <w:rPr>
                <w:rFonts w:cs="Times New Roman"/>
                <w:sz w:val="22"/>
                <w:szCs w:val="22"/>
              </w:rPr>
              <w:t>Faculty scholarship</w:t>
            </w:r>
          </w:p>
        </w:tc>
        <w:tc>
          <w:tcPr>
            <w:tcW w:w="1260" w:type="dxa"/>
          </w:tcPr>
          <w:p w14:paraId="0C97FB55" w14:textId="79C0AEF2" w:rsidR="006A4949" w:rsidRPr="006B4420" w:rsidRDefault="00662855" w:rsidP="00013C9A">
            <w:pPr>
              <w:spacing w:line="276" w:lineRule="auto"/>
              <w:rPr>
                <w:rFonts w:cs="Times New Roman"/>
                <w:sz w:val="22"/>
                <w:szCs w:val="22"/>
              </w:rPr>
            </w:pPr>
            <w:r w:rsidRPr="006B4420">
              <w:rPr>
                <w:rFonts w:cs="Times New Roman"/>
                <w:sz w:val="22"/>
                <w:szCs w:val="22"/>
              </w:rPr>
              <w:t>2020</w:t>
            </w:r>
          </w:p>
        </w:tc>
      </w:tr>
      <w:tr w:rsidR="006A4949" w14:paraId="2DAEFA43" w14:textId="77777777" w:rsidTr="006B4420">
        <w:tc>
          <w:tcPr>
            <w:tcW w:w="1440" w:type="dxa"/>
          </w:tcPr>
          <w:p w14:paraId="14E36B85" w14:textId="7418848E" w:rsidR="006A4949" w:rsidRPr="006B4420" w:rsidRDefault="00662855" w:rsidP="00013C9A">
            <w:pPr>
              <w:spacing w:line="276" w:lineRule="auto"/>
              <w:rPr>
                <w:rFonts w:cs="Times New Roman"/>
                <w:sz w:val="22"/>
                <w:szCs w:val="22"/>
              </w:rPr>
            </w:pPr>
            <w:r w:rsidRPr="006B4420">
              <w:rPr>
                <w:rFonts w:cs="Times New Roman"/>
                <w:sz w:val="22"/>
                <w:szCs w:val="22"/>
              </w:rPr>
              <w:t>Maya Pilpely</w:t>
            </w:r>
          </w:p>
        </w:tc>
        <w:tc>
          <w:tcPr>
            <w:tcW w:w="3870" w:type="dxa"/>
          </w:tcPr>
          <w:p w14:paraId="73A0910C" w14:textId="72917AFB" w:rsidR="006A4949" w:rsidRPr="006B4420" w:rsidRDefault="006B4420" w:rsidP="00013C9A">
            <w:pPr>
              <w:spacing w:line="276" w:lineRule="auto"/>
              <w:rPr>
                <w:rFonts w:cs="Times New Roman"/>
                <w:sz w:val="22"/>
                <w:szCs w:val="22"/>
              </w:rPr>
            </w:pPr>
            <w:r w:rsidRPr="006B4420">
              <w:rPr>
                <w:rFonts w:cs="Times New Roman"/>
                <w:sz w:val="22"/>
                <w:szCs w:val="22"/>
              </w:rPr>
              <w:t>The differential effect of the legal vs. educational system on adolescents' moral judgment</w:t>
            </w:r>
          </w:p>
        </w:tc>
        <w:tc>
          <w:tcPr>
            <w:tcW w:w="1350" w:type="dxa"/>
          </w:tcPr>
          <w:p w14:paraId="71E9815A" w14:textId="631E9612" w:rsidR="006A4949" w:rsidRPr="006B4420" w:rsidRDefault="006B4420" w:rsidP="00013C9A">
            <w:pPr>
              <w:spacing w:line="276" w:lineRule="auto"/>
              <w:rPr>
                <w:rFonts w:cs="Times New Roman"/>
                <w:sz w:val="22"/>
                <w:szCs w:val="22"/>
              </w:rPr>
            </w:pPr>
            <w:r w:rsidRPr="006B4420">
              <w:rPr>
                <w:rFonts w:cs="Times New Roman"/>
                <w:sz w:val="22"/>
                <w:szCs w:val="22"/>
              </w:rPr>
              <w:t>Dr. Avital Mentovich</w:t>
            </w:r>
          </w:p>
        </w:tc>
        <w:tc>
          <w:tcPr>
            <w:tcW w:w="1440" w:type="dxa"/>
          </w:tcPr>
          <w:p w14:paraId="26144D9C" w14:textId="5EA7B6D9" w:rsidR="006A4949" w:rsidRPr="006B4420" w:rsidRDefault="006A4949" w:rsidP="00013C9A">
            <w:pPr>
              <w:spacing w:line="276" w:lineRule="auto"/>
              <w:rPr>
                <w:rFonts w:cs="Times New Roman"/>
                <w:sz w:val="22"/>
                <w:szCs w:val="22"/>
              </w:rPr>
            </w:pPr>
          </w:p>
        </w:tc>
        <w:tc>
          <w:tcPr>
            <w:tcW w:w="1260" w:type="dxa"/>
          </w:tcPr>
          <w:p w14:paraId="73F23382" w14:textId="3203E4A4" w:rsidR="006A4949" w:rsidRPr="006B4420" w:rsidRDefault="00662855" w:rsidP="00013C9A">
            <w:pPr>
              <w:spacing w:line="276" w:lineRule="auto"/>
              <w:rPr>
                <w:rFonts w:cs="Times New Roman"/>
                <w:sz w:val="22"/>
                <w:szCs w:val="22"/>
              </w:rPr>
            </w:pPr>
            <w:r w:rsidRPr="006B4420">
              <w:rPr>
                <w:rFonts w:cs="Times New Roman"/>
                <w:sz w:val="22"/>
                <w:szCs w:val="22"/>
              </w:rPr>
              <w:t>2020</w:t>
            </w:r>
          </w:p>
        </w:tc>
      </w:tr>
      <w:tr w:rsidR="00662855" w14:paraId="433D453E" w14:textId="77777777" w:rsidTr="006B4420">
        <w:tc>
          <w:tcPr>
            <w:tcW w:w="1440" w:type="dxa"/>
          </w:tcPr>
          <w:p w14:paraId="5DCF6C82" w14:textId="0CAB568C" w:rsidR="00662855" w:rsidRPr="006B4420" w:rsidRDefault="00662855" w:rsidP="00013C9A">
            <w:pPr>
              <w:spacing w:line="276" w:lineRule="auto"/>
              <w:rPr>
                <w:rFonts w:cs="Times New Roman"/>
                <w:sz w:val="22"/>
                <w:szCs w:val="22"/>
              </w:rPr>
            </w:pPr>
            <w:r w:rsidRPr="006B4420">
              <w:rPr>
                <w:rFonts w:cs="Times New Roman"/>
                <w:sz w:val="22"/>
                <w:szCs w:val="22"/>
              </w:rPr>
              <w:t>Tala Nufi</w:t>
            </w:r>
          </w:p>
        </w:tc>
        <w:tc>
          <w:tcPr>
            <w:tcW w:w="3870" w:type="dxa"/>
          </w:tcPr>
          <w:p w14:paraId="7982B182" w14:textId="0D2CB55A" w:rsidR="00662855" w:rsidRPr="006B4420" w:rsidRDefault="006B4420" w:rsidP="00013C9A">
            <w:pPr>
              <w:spacing w:line="276" w:lineRule="auto"/>
              <w:rPr>
                <w:rFonts w:cs="Times New Roman"/>
                <w:sz w:val="22"/>
                <w:szCs w:val="22"/>
              </w:rPr>
            </w:pPr>
            <w:r w:rsidRPr="006B4420">
              <w:rPr>
                <w:rFonts w:cs="Times New Roman"/>
                <w:sz w:val="22"/>
                <w:szCs w:val="22"/>
              </w:rPr>
              <w:t>The improvement of metaphorical language comprehension, by an intentional activation of the right hemisphere through left-hand muscle contractions</w:t>
            </w:r>
          </w:p>
        </w:tc>
        <w:tc>
          <w:tcPr>
            <w:tcW w:w="1350" w:type="dxa"/>
          </w:tcPr>
          <w:p w14:paraId="25E0B2DA" w14:textId="77777777" w:rsidR="00662855" w:rsidRPr="006B4420" w:rsidRDefault="00662855" w:rsidP="00013C9A">
            <w:pPr>
              <w:spacing w:line="276" w:lineRule="auto"/>
              <w:rPr>
                <w:rFonts w:cs="Times New Roman"/>
                <w:sz w:val="22"/>
                <w:szCs w:val="22"/>
              </w:rPr>
            </w:pPr>
          </w:p>
        </w:tc>
        <w:tc>
          <w:tcPr>
            <w:tcW w:w="1440" w:type="dxa"/>
          </w:tcPr>
          <w:p w14:paraId="1A47C1EF" w14:textId="77777777" w:rsidR="00662855" w:rsidRDefault="0037363D" w:rsidP="00013C9A">
            <w:pPr>
              <w:spacing w:line="276" w:lineRule="auto"/>
              <w:rPr>
                <w:rFonts w:cs="Times New Roman"/>
                <w:sz w:val="22"/>
                <w:szCs w:val="22"/>
              </w:rPr>
            </w:pPr>
            <w:r>
              <w:rPr>
                <w:rFonts w:cs="Times New Roman"/>
                <w:sz w:val="22"/>
                <w:szCs w:val="22"/>
              </w:rPr>
              <w:t xml:space="preserve">1. </w:t>
            </w:r>
            <w:r w:rsidRPr="0037363D">
              <w:rPr>
                <w:rFonts w:cs="Times New Roman"/>
                <w:sz w:val="22"/>
                <w:szCs w:val="22"/>
              </w:rPr>
              <w:t>Foundation for Higher Education and Culture</w:t>
            </w:r>
          </w:p>
          <w:p w14:paraId="383A1AF4" w14:textId="73763019" w:rsidR="0037363D" w:rsidRPr="006B4420" w:rsidRDefault="0037363D" w:rsidP="00013C9A">
            <w:pPr>
              <w:spacing w:line="276" w:lineRule="auto"/>
              <w:rPr>
                <w:rFonts w:cs="Times New Roman"/>
                <w:sz w:val="22"/>
                <w:szCs w:val="22"/>
              </w:rPr>
            </w:pPr>
            <w:r>
              <w:rPr>
                <w:rFonts w:cs="Times New Roman"/>
                <w:sz w:val="22"/>
                <w:szCs w:val="22"/>
              </w:rPr>
              <w:t>2. Faculty scholar</w:t>
            </w:r>
            <w:r w:rsidR="00A627C1">
              <w:rPr>
                <w:rFonts w:cs="Times New Roman"/>
                <w:sz w:val="22"/>
                <w:szCs w:val="22"/>
              </w:rPr>
              <w:t>ship</w:t>
            </w:r>
          </w:p>
        </w:tc>
        <w:tc>
          <w:tcPr>
            <w:tcW w:w="1260" w:type="dxa"/>
          </w:tcPr>
          <w:p w14:paraId="2828E09A" w14:textId="552CCC9C" w:rsidR="00662855" w:rsidRPr="006B4420" w:rsidRDefault="00662855" w:rsidP="00013C9A">
            <w:pPr>
              <w:spacing w:line="276" w:lineRule="auto"/>
              <w:rPr>
                <w:rFonts w:cs="Times New Roman"/>
                <w:sz w:val="22"/>
                <w:szCs w:val="22"/>
              </w:rPr>
            </w:pPr>
            <w:r w:rsidRPr="006B4420">
              <w:rPr>
                <w:rFonts w:cs="Times New Roman"/>
                <w:sz w:val="22"/>
                <w:szCs w:val="22"/>
              </w:rPr>
              <w:t>2021</w:t>
            </w:r>
          </w:p>
        </w:tc>
      </w:tr>
      <w:tr w:rsidR="00662855" w14:paraId="2EA0FFFF" w14:textId="77777777" w:rsidTr="006B4420">
        <w:tc>
          <w:tcPr>
            <w:tcW w:w="1440" w:type="dxa"/>
          </w:tcPr>
          <w:p w14:paraId="52325F44" w14:textId="47502BD3" w:rsidR="00662855" w:rsidRPr="006B4420" w:rsidRDefault="00662855" w:rsidP="00013C9A">
            <w:pPr>
              <w:spacing w:line="276" w:lineRule="auto"/>
              <w:rPr>
                <w:rFonts w:cs="Times New Roman"/>
                <w:sz w:val="22"/>
                <w:szCs w:val="22"/>
              </w:rPr>
            </w:pPr>
            <w:r w:rsidRPr="006B4420">
              <w:rPr>
                <w:rFonts w:cs="Times New Roman" w:hint="cs"/>
                <w:sz w:val="22"/>
                <w:szCs w:val="22"/>
              </w:rPr>
              <w:t>M</w:t>
            </w:r>
            <w:r w:rsidRPr="006B4420">
              <w:rPr>
                <w:rFonts w:cs="Times New Roman"/>
                <w:sz w:val="22"/>
                <w:szCs w:val="22"/>
              </w:rPr>
              <w:t>ayan Revivo</w:t>
            </w:r>
          </w:p>
        </w:tc>
        <w:tc>
          <w:tcPr>
            <w:tcW w:w="3870" w:type="dxa"/>
          </w:tcPr>
          <w:p w14:paraId="717D94A8" w14:textId="34732420" w:rsidR="00662855" w:rsidRPr="006B4420" w:rsidRDefault="00446176" w:rsidP="00013C9A">
            <w:pPr>
              <w:spacing w:line="276" w:lineRule="auto"/>
              <w:rPr>
                <w:rFonts w:cs="Times New Roman"/>
                <w:sz w:val="22"/>
                <w:szCs w:val="22"/>
              </w:rPr>
            </w:pPr>
            <w:r>
              <w:rPr>
                <w:rFonts w:cs="Times New Roman"/>
                <w:sz w:val="22"/>
                <w:szCs w:val="22"/>
              </w:rPr>
              <w:t xml:space="preserve">There’s a limit to my love: The effect of ostracism on ingroup </w:t>
            </w:r>
            <w:r w:rsidRPr="00446176">
              <w:rPr>
                <w:rFonts w:cs="Times New Roman"/>
                <w:sz w:val="22"/>
                <w:szCs w:val="22"/>
              </w:rPr>
              <w:t>favouritism</w:t>
            </w:r>
            <w:r>
              <w:rPr>
                <w:rFonts w:cs="Times New Roman"/>
                <w:sz w:val="22"/>
                <w:szCs w:val="22"/>
              </w:rPr>
              <w:t xml:space="preserve"> </w:t>
            </w:r>
          </w:p>
        </w:tc>
        <w:tc>
          <w:tcPr>
            <w:tcW w:w="1350" w:type="dxa"/>
          </w:tcPr>
          <w:p w14:paraId="79BCF2E1" w14:textId="77777777" w:rsidR="00662855" w:rsidRPr="006B4420" w:rsidRDefault="00662855" w:rsidP="00013C9A">
            <w:pPr>
              <w:spacing w:line="276" w:lineRule="auto"/>
              <w:rPr>
                <w:rFonts w:cs="Times New Roman"/>
                <w:sz w:val="22"/>
                <w:szCs w:val="22"/>
              </w:rPr>
            </w:pPr>
          </w:p>
        </w:tc>
        <w:tc>
          <w:tcPr>
            <w:tcW w:w="1440" w:type="dxa"/>
          </w:tcPr>
          <w:p w14:paraId="60BE99B2" w14:textId="77777777" w:rsidR="00662855" w:rsidRPr="006B4420" w:rsidRDefault="00662855" w:rsidP="00013C9A">
            <w:pPr>
              <w:spacing w:line="276" w:lineRule="auto"/>
              <w:rPr>
                <w:rFonts w:cs="Times New Roman"/>
                <w:sz w:val="22"/>
                <w:szCs w:val="22"/>
              </w:rPr>
            </w:pPr>
          </w:p>
        </w:tc>
        <w:tc>
          <w:tcPr>
            <w:tcW w:w="1260" w:type="dxa"/>
          </w:tcPr>
          <w:p w14:paraId="0B1B3A87" w14:textId="7DAC3155" w:rsidR="00662855" w:rsidRPr="006B4420" w:rsidRDefault="00662855" w:rsidP="00013C9A">
            <w:pPr>
              <w:spacing w:line="276" w:lineRule="auto"/>
              <w:rPr>
                <w:rFonts w:cs="Times New Roman"/>
                <w:sz w:val="22"/>
                <w:szCs w:val="22"/>
              </w:rPr>
            </w:pPr>
            <w:r w:rsidRPr="006B4420">
              <w:rPr>
                <w:rFonts w:cs="Times New Roman"/>
                <w:sz w:val="22"/>
                <w:szCs w:val="22"/>
              </w:rPr>
              <w:t>2021</w:t>
            </w:r>
          </w:p>
        </w:tc>
      </w:tr>
    </w:tbl>
    <w:p w14:paraId="22F6914E" w14:textId="77777777" w:rsidR="006A4949" w:rsidRPr="006A4949" w:rsidRDefault="006A4949" w:rsidP="00013C9A">
      <w:pPr>
        <w:spacing w:line="276" w:lineRule="auto"/>
        <w:ind w:left="645"/>
        <w:rPr>
          <w:rFonts w:cs="Times New Roman"/>
        </w:rPr>
      </w:pPr>
    </w:p>
    <w:p w14:paraId="60C21885" w14:textId="77777777" w:rsidR="005B7D5E" w:rsidRDefault="005B7D5E" w:rsidP="001A29C0">
      <w:pPr>
        <w:ind w:left="567" w:hanging="567"/>
        <w:rPr>
          <w:rFonts w:cs="Times New Roman"/>
        </w:rPr>
      </w:pPr>
    </w:p>
    <w:p w14:paraId="7F80736F" w14:textId="77777777" w:rsidR="005B7D5E" w:rsidRDefault="005B7D5E">
      <w:pPr>
        <w:tabs>
          <w:tab w:val="clear" w:pos="284"/>
          <w:tab w:val="clear" w:pos="567"/>
          <w:tab w:val="clear" w:pos="992"/>
          <w:tab w:val="clear" w:pos="1418"/>
          <w:tab w:val="clear" w:pos="1701"/>
          <w:tab w:val="clear" w:pos="1985"/>
          <w:tab w:val="clear" w:pos="2268"/>
          <w:tab w:val="clear" w:pos="2552"/>
          <w:tab w:val="clear" w:pos="2835"/>
          <w:tab w:val="clear" w:pos="3119"/>
        </w:tabs>
        <w:autoSpaceDE/>
        <w:autoSpaceDN/>
        <w:rPr>
          <w:rFonts w:cs="Times New Roman"/>
        </w:rPr>
      </w:pPr>
      <w:r>
        <w:rPr>
          <w:rFonts w:cs="Times New Roman"/>
        </w:rPr>
        <w:br w:type="page"/>
      </w:r>
    </w:p>
    <w:p w14:paraId="4117C513" w14:textId="11337E49" w:rsidR="002E003C" w:rsidRPr="00840674" w:rsidRDefault="002E003C" w:rsidP="002059C8">
      <w:pPr>
        <w:spacing w:line="360" w:lineRule="auto"/>
        <w:ind w:left="1008" w:hanging="1008"/>
        <w:rPr>
          <w:rFonts w:cs="Times New Roman"/>
        </w:rPr>
      </w:pPr>
      <w:r w:rsidRPr="00840674">
        <w:rPr>
          <w:rFonts w:cs="Times New Roman"/>
        </w:rPr>
        <w:lastRenderedPageBreak/>
        <w:t xml:space="preserve">• </w:t>
      </w:r>
      <w:r w:rsidRPr="00840674">
        <w:rPr>
          <w:rFonts w:cs="Times New Roman"/>
          <w:b/>
          <w:bCs/>
        </w:rPr>
        <w:t>Awards, Citations, Honors, Fellowships</w:t>
      </w:r>
      <w:r w:rsidR="000A75DA">
        <w:rPr>
          <w:rFonts w:cs="Times New Roman"/>
        </w:rPr>
        <w:t xml:space="preserve"> </w:t>
      </w:r>
    </w:p>
    <w:p w14:paraId="47F047DD" w14:textId="77777777" w:rsidR="002E003C" w:rsidRPr="00840674" w:rsidRDefault="002C4332" w:rsidP="002C4332">
      <w:pPr>
        <w:numPr>
          <w:ilvl w:val="0"/>
          <w:numId w:val="5"/>
        </w:numPr>
        <w:rPr>
          <w:rFonts w:cs="Times New Roman"/>
        </w:rPr>
      </w:pPr>
      <w:r>
        <w:rPr>
          <w:rFonts w:cs="Times New Roman"/>
        </w:rPr>
        <w:t xml:space="preserve"> </w:t>
      </w:r>
      <w:r w:rsidR="002E003C" w:rsidRPr="00840674">
        <w:rPr>
          <w:rFonts w:cs="Times New Roman"/>
          <w:u w:val="single"/>
        </w:rPr>
        <w:t>Honors, Citation Awards</w:t>
      </w:r>
      <w:r>
        <w:rPr>
          <w:rFonts w:cs="Times New Roman"/>
        </w:rPr>
        <w:t xml:space="preserve"> </w:t>
      </w:r>
    </w:p>
    <w:p w14:paraId="6801BA95" w14:textId="77777777" w:rsidR="002C4332" w:rsidRDefault="002E003C" w:rsidP="002C4332">
      <w:pPr>
        <w:ind w:left="567" w:hanging="567"/>
        <w:rPr>
          <w:rFonts w:cs="Times New Roman"/>
        </w:rPr>
      </w:pPr>
      <w:r w:rsidRPr="00840674">
        <w:rPr>
          <w:rFonts w:cs="Times New Roman"/>
        </w:rPr>
        <w:tab/>
      </w:r>
      <w:r w:rsidRPr="00840674">
        <w:rPr>
          <w:rFonts w:cs="Times New Roman"/>
        </w:rPr>
        <w:tab/>
      </w:r>
      <w:r w:rsidRPr="00840674">
        <w:rPr>
          <w:rFonts w:cs="Times New Roman"/>
        </w:rPr>
        <w:tab/>
      </w:r>
      <w:r w:rsidR="002C4332">
        <w:rPr>
          <w:rFonts w:cs="Times New Roman"/>
        </w:rPr>
        <w:t xml:space="preserve">2005 </w:t>
      </w:r>
      <w:r w:rsidR="002C4332">
        <w:rPr>
          <w:rFonts w:cs="Times New Roman"/>
        </w:rPr>
        <w:tab/>
        <w:t>Tel-Aviv University, Dean’s Award for High Achievement</w:t>
      </w:r>
    </w:p>
    <w:p w14:paraId="255FC30B" w14:textId="77777777" w:rsidR="007B5437" w:rsidRDefault="002C4332" w:rsidP="002C4332">
      <w:pPr>
        <w:ind w:left="567" w:hanging="567"/>
        <w:rPr>
          <w:rFonts w:cs="Times New Roman"/>
        </w:rPr>
      </w:pPr>
      <w:r>
        <w:rPr>
          <w:rFonts w:cs="Times New Roman"/>
        </w:rPr>
        <w:tab/>
      </w:r>
      <w:r>
        <w:rPr>
          <w:rFonts w:cs="Times New Roman"/>
        </w:rPr>
        <w:tab/>
      </w:r>
      <w:r>
        <w:rPr>
          <w:rFonts w:cs="Times New Roman"/>
        </w:rPr>
        <w:tab/>
      </w:r>
      <w:r w:rsidR="007B5437">
        <w:rPr>
          <w:rFonts w:cs="Times New Roman"/>
        </w:rPr>
        <w:t>2007</w:t>
      </w:r>
      <w:r w:rsidR="007B5437">
        <w:rPr>
          <w:rFonts w:cs="Times New Roman"/>
        </w:rPr>
        <w:tab/>
        <w:t>Tel-Aviv University, Valedictorian</w:t>
      </w:r>
    </w:p>
    <w:p w14:paraId="65CA3976" w14:textId="77777777" w:rsidR="002C4332" w:rsidRDefault="007B5437" w:rsidP="002C4332">
      <w:pPr>
        <w:ind w:left="567" w:hanging="567"/>
        <w:rPr>
          <w:rFonts w:cs="Times New Roman"/>
        </w:rPr>
      </w:pPr>
      <w:r>
        <w:rPr>
          <w:rFonts w:cs="Times New Roman"/>
        </w:rPr>
        <w:tab/>
      </w:r>
      <w:r>
        <w:rPr>
          <w:rFonts w:cs="Times New Roman"/>
        </w:rPr>
        <w:tab/>
      </w:r>
      <w:r>
        <w:rPr>
          <w:rFonts w:cs="Times New Roman"/>
        </w:rPr>
        <w:tab/>
      </w:r>
      <w:r w:rsidR="002C4332">
        <w:rPr>
          <w:rFonts w:cs="Times New Roman"/>
        </w:rPr>
        <w:t>2010</w:t>
      </w:r>
      <w:r w:rsidR="002C4332">
        <w:rPr>
          <w:rFonts w:cs="Times New Roman"/>
        </w:rPr>
        <w:tab/>
        <w:t>Bar Ilan University, Poster Presenting Award</w:t>
      </w:r>
    </w:p>
    <w:p w14:paraId="1A0B541D" w14:textId="77777777" w:rsidR="002C4332" w:rsidRDefault="002C4332" w:rsidP="002C4332">
      <w:pPr>
        <w:ind w:left="567" w:hanging="567"/>
        <w:rPr>
          <w:rFonts w:cs="Times New Roman"/>
          <w:szCs w:val="22"/>
        </w:rPr>
      </w:pPr>
      <w:r>
        <w:rPr>
          <w:rFonts w:cs="Times New Roman"/>
        </w:rPr>
        <w:tab/>
      </w:r>
      <w:r>
        <w:rPr>
          <w:rFonts w:cs="Times New Roman"/>
        </w:rPr>
        <w:tab/>
      </w:r>
      <w:r>
        <w:rPr>
          <w:rFonts w:cs="Times New Roman"/>
        </w:rPr>
        <w:tab/>
        <w:t>2012</w:t>
      </w:r>
      <w:r>
        <w:rPr>
          <w:rFonts w:cs="Times New Roman"/>
        </w:rPr>
        <w:tab/>
        <w:t xml:space="preserve">Bar Ilan University, </w:t>
      </w:r>
      <w:r w:rsidRPr="002C4332">
        <w:rPr>
          <w:rFonts w:cs="Times New Roman"/>
          <w:szCs w:val="22"/>
        </w:rPr>
        <w:t xml:space="preserve">Annual Presentation </w:t>
      </w:r>
      <w:r w:rsidR="005F5D3C">
        <w:rPr>
          <w:rFonts w:cs="Times New Roman"/>
          <w:szCs w:val="22"/>
        </w:rPr>
        <w:t>Competition</w:t>
      </w:r>
      <w:r w:rsidRPr="002C4332">
        <w:rPr>
          <w:rFonts w:cs="Times New Roman"/>
          <w:szCs w:val="22"/>
        </w:rPr>
        <w:t xml:space="preserve"> First Prize;</w:t>
      </w:r>
      <w:r w:rsidRPr="002C4332">
        <w:rPr>
          <w:rFonts w:cs="Times New Roman"/>
          <w:i/>
          <w:iCs/>
          <w:szCs w:val="22"/>
        </w:rPr>
        <w:t xml:space="preserve"> </w:t>
      </w:r>
      <w:r w:rsidRPr="002C4332">
        <w:rPr>
          <w:rFonts w:cs="Times New Roman"/>
          <w:szCs w:val="22"/>
        </w:rPr>
        <w:t xml:space="preserve">Young </w:t>
      </w:r>
    </w:p>
    <w:p w14:paraId="3FA693C2" w14:textId="77777777" w:rsidR="002C4332" w:rsidRDefault="002C4332" w:rsidP="002C4332">
      <w:pPr>
        <w:ind w:left="567" w:hanging="567"/>
        <w:rPr>
          <w:rFonts w:cs="Times New Roman"/>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Pr="002C4332">
        <w:rPr>
          <w:rFonts w:cs="Times New Roman"/>
          <w:szCs w:val="22"/>
        </w:rPr>
        <w:t>Researchers Conference in Brain Research</w:t>
      </w:r>
    </w:p>
    <w:p w14:paraId="747F4E4B" w14:textId="1C940DF3" w:rsidR="002E003C" w:rsidRDefault="00683075" w:rsidP="00E33272">
      <w:pPr>
        <w:ind w:left="567" w:hanging="567"/>
        <w:rPr>
          <w:rFonts w:cs="Times New Roman"/>
          <w:szCs w:val="22"/>
        </w:rPr>
      </w:pPr>
      <w:r>
        <w:rPr>
          <w:rFonts w:cs="Times New Roman"/>
        </w:rPr>
        <w:tab/>
      </w:r>
      <w:r>
        <w:rPr>
          <w:rFonts w:cs="Times New Roman"/>
        </w:rPr>
        <w:tab/>
      </w:r>
      <w:r>
        <w:rPr>
          <w:rFonts w:cs="Times New Roman"/>
        </w:rPr>
        <w:tab/>
        <w:t>2015</w:t>
      </w:r>
      <w:r>
        <w:rPr>
          <w:rFonts w:cs="Times New Roman"/>
        </w:rPr>
        <w:tab/>
      </w:r>
      <w:r w:rsidRPr="00683075">
        <w:rPr>
          <w:rFonts w:cs="Times New Roman"/>
          <w:szCs w:val="22"/>
        </w:rPr>
        <w:t>Humboldt University</w:t>
      </w:r>
      <w:r>
        <w:rPr>
          <w:rFonts w:cs="Times New Roman"/>
          <w:szCs w:val="22"/>
        </w:rPr>
        <w:t xml:space="preserve">, </w:t>
      </w:r>
      <w:r w:rsidRPr="00683075">
        <w:rPr>
          <w:rFonts w:cs="Times New Roman"/>
          <w:szCs w:val="22"/>
        </w:rPr>
        <w:t>Travel award</w:t>
      </w:r>
    </w:p>
    <w:p w14:paraId="334E1E18" w14:textId="7CF4499B" w:rsidR="005B7D5E" w:rsidRDefault="005B7D5E" w:rsidP="00E33272">
      <w:pPr>
        <w:ind w:left="567" w:hanging="567"/>
        <w:rPr>
          <w:rFonts w:cs="Times New Roman"/>
          <w:szCs w:val="22"/>
        </w:rPr>
      </w:pPr>
      <w:r>
        <w:rPr>
          <w:rFonts w:cs="Times New Roman"/>
          <w:szCs w:val="22"/>
        </w:rPr>
        <w:tab/>
      </w:r>
      <w:r>
        <w:rPr>
          <w:rFonts w:cs="Times New Roman"/>
          <w:szCs w:val="22"/>
        </w:rPr>
        <w:tab/>
      </w:r>
      <w:r w:rsidR="008625C7">
        <w:rPr>
          <w:rFonts w:cs="Times New Roman"/>
          <w:szCs w:val="22"/>
        </w:rPr>
        <w:t>*</w:t>
      </w:r>
      <w:r>
        <w:rPr>
          <w:rFonts w:cs="Times New Roman"/>
          <w:szCs w:val="22"/>
        </w:rPr>
        <w:tab/>
        <w:t>2020</w:t>
      </w:r>
      <w:r>
        <w:rPr>
          <w:rFonts w:cs="Times New Roman"/>
          <w:szCs w:val="22"/>
        </w:rPr>
        <w:tab/>
        <w:t xml:space="preserve">Ben Gurion University, </w:t>
      </w:r>
      <w:r w:rsidRPr="005B7D5E">
        <w:rPr>
          <w:rFonts w:cs="Times New Roman"/>
          <w:szCs w:val="22"/>
        </w:rPr>
        <w:t xml:space="preserve">David and Luba Glatt Prize for Exceptional </w:t>
      </w:r>
    </w:p>
    <w:p w14:paraId="76E7F5C5" w14:textId="60DD2CEA" w:rsidR="005B7D5E" w:rsidRDefault="005B7D5E" w:rsidP="00E33272">
      <w:pPr>
        <w:ind w:left="567" w:hanging="567"/>
        <w:rPr>
          <w:rFonts w:cs="Times New Roman"/>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Pr="005B7D5E">
        <w:rPr>
          <w:rFonts w:cs="Times New Roman"/>
          <w:szCs w:val="22"/>
        </w:rPr>
        <w:t>Excellence in Teaching</w:t>
      </w:r>
    </w:p>
    <w:p w14:paraId="52EB84C3" w14:textId="77777777" w:rsidR="00683075" w:rsidRPr="00840674" w:rsidRDefault="00683075" w:rsidP="00E33272">
      <w:pPr>
        <w:ind w:left="567" w:hanging="567"/>
        <w:rPr>
          <w:rFonts w:cs="Times New Roman"/>
        </w:rPr>
      </w:pPr>
    </w:p>
    <w:p w14:paraId="30510DE0" w14:textId="77777777" w:rsidR="002E003C" w:rsidRPr="00840674" w:rsidRDefault="00683075" w:rsidP="00683075">
      <w:pPr>
        <w:numPr>
          <w:ilvl w:val="0"/>
          <w:numId w:val="5"/>
        </w:numPr>
        <w:rPr>
          <w:rFonts w:cs="Times New Roman"/>
        </w:rPr>
      </w:pPr>
      <w:r>
        <w:rPr>
          <w:rFonts w:cs="Times New Roman"/>
        </w:rPr>
        <w:t xml:space="preserve"> </w:t>
      </w:r>
      <w:r w:rsidR="002E003C" w:rsidRPr="00840674">
        <w:rPr>
          <w:rFonts w:cs="Times New Roman"/>
          <w:u w:val="single"/>
        </w:rPr>
        <w:t>Fellowships</w:t>
      </w:r>
    </w:p>
    <w:p w14:paraId="308E0678" w14:textId="77777777" w:rsidR="00683075" w:rsidRDefault="002E003C" w:rsidP="00244F78">
      <w:pPr>
        <w:ind w:left="567" w:hanging="567"/>
        <w:rPr>
          <w:rFonts w:cs="Times New Roman"/>
          <w:szCs w:val="22"/>
        </w:rPr>
      </w:pPr>
      <w:r w:rsidRPr="00840674">
        <w:rPr>
          <w:rFonts w:cs="Times New Roman"/>
        </w:rPr>
        <w:tab/>
      </w:r>
      <w:r w:rsidRPr="00840674">
        <w:rPr>
          <w:rFonts w:cs="Times New Roman"/>
        </w:rPr>
        <w:tab/>
      </w:r>
      <w:r w:rsidRPr="00840674">
        <w:rPr>
          <w:rFonts w:cs="Times New Roman"/>
        </w:rPr>
        <w:tab/>
      </w:r>
      <w:r w:rsidR="00683075">
        <w:rPr>
          <w:rFonts w:cs="Times New Roman"/>
        </w:rPr>
        <w:t>2008-2012</w:t>
      </w:r>
      <w:r w:rsidR="00683075">
        <w:rPr>
          <w:rFonts w:cs="Times New Roman"/>
        </w:rPr>
        <w:tab/>
      </w:r>
      <w:r w:rsidR="00F21278">
        <w:rPr>
          <w:rFonts w:cs="Times New Roman"/>
        </w:rPr>
        <w:tab/>
      </w:r>
      <w:r w:rsidR="00683075">
        <w:rPr>
          <w:rFonts w:cs="Times New Roman"/>
        </w:rPr>
        <w:t>Bar Ilan University</w:t>
      </w:r>
      <w:r w:rsidR="007A0C9D">
        <w:rPr>
          <w:rFonts w:cs="Times New Roman"/>
        </w:rPr>
        <w:t>,</w:t>
      </w:r>
      <w:r w:rsidRPr="00840674">
        <w:rPr>
          <w:rFonts w:cs="Times New Roman"/>
        </w:rPr>
        <w:t xml:space="preserve"> </w:t>
      </w:r>
      <w:r w:rsidR="00244F78" w:rsidRPr="00840674">
        <w:rPr>
          <w:rFonts w:cs="Times New Roman"/>
        </w:rPr>
        <w:t>$</w:t>
      </w:r>
      <w:r w:rsidR="00CD238C">
        <w:rPr>
          <w:rFonts w:cs="Times New Roman"/>
        </w:rPr>
        <w:t>48</w:t>
      </w:r>
      <w:r w:rsidR="00244F78">
        <w:rPr>
          <w:rFonts w:cs="Times New Roman"/>
        </w:rPr>
        <w:t>,</w:t>
      </w:r>
      <w:r w:rsidR="00683075">
        <w:rPr>
          <w:rFonts w:cs="Times New Roman"/>
        </w:rPr>
        <w:t>000</w:t>
      </w:r>
      <w:r w:rsidR="007A0C9D">
        <w:rPr>
          <w:rFonts w:cs="Times New Roman"/>
        </w:rPr>
        <w:t xml:space="preserve">, </w:t>
      </w:r>
      <w:r w:rsidR="00683075" w:rsidRPr="00683075">
        <w:rPr>
          <w:rFonts w:cs="Times New Roman"/>
          <w:szCs w:val="22"/>
        </w:rPr>
        <w:t>Ha'Nassi 4</w:t>
      </w:r>
      <w:r w:rsidR="00683075">
        <w:rPr>
          <w:rFonts w:cs="Times New Roman"/>
          <w:szCs w:val="22"/>
        </w:rPr>
        <w:t xml:space="preserve"> y</w:t>
      </w:r>
      <w:r w:rsidR="00683075" w:rsidRPr="00683075">
        <w:rPr>
          <w:rFonts w:cs="Times New Roman"/>
          <w:szCs w:val="22"/>
        </w:rPr>
        <w:t xml:space="preserve">ear </w:t>
      </w:r>
      <w:r w:rsidR="00683075">
        <w:rPr>
          <w:rFonts w:cs="Times New Roman"/>
          <w:szCs w:val="22"/>
        </w:rPr>
        <w:t>s</w:t>
      </w:r>
      <w:r w:rsidR="00683075" w:rsidRPr="00683075">
        <w:rPr>
          <w:rFonts w:cs="Times New Roman"/>
          <w:szCs w:val="22"/>
        </w:rPr>
        <w:t xml:space="preserve">cholarship for </w:t>
      </w:r>
    </w:p>
    <w:p w14:paraId="539AF6FE" w14:textId="77777777" w:rsidR="002E003C" w:rsidRDefault="00683075" w:rsidP="00244F78">
      <w:pPr>
        <w:ind w:left="567" w:hanging="567"/>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F21278">
        <w:rPr>
          <w:rFonts w:cs="Times New Roman"/>
          <w:szCs w:val="22"/>
        </w:rPr>
        <w:tab/>
      </w:r>
      <w:r>
        <w:rPr>
          <w:rFonts w:cs="Times New Roman"/>
          <w:szCs w:val="22"/>
        </w:rPr>
        <w:t>outstanding PhD s</w:t>
      </w:r>
      <w:r w:rsidRPr="00683075">
        <w:rPr>
          <w:rFonts w:cs="Times New Roman"/>
          <w:szCs w:val="22"/>
        </w:rPr>
        <w:t>tudents</w:t>
      </w:r>
    </w:p>
    <w:p w14:paraId="7B026076" w14:textId="77777777" w:rsidR="00327A6C" w:rsidRDefault="00327A6C" w:rsidP="00244F78">
      <w:pPr>
        <w:ind w:left="567" w:hanging="567"/>
        <w:rPr>
          <w:rFonts w:cs="Times New Roman"/>
          <w:szCs w:val="22"/>
        </w:rPr>
      </w:pPr>
      <w:r>
        <w:rPr>
          <w:rFonts w:cs="Times New Roman"/>
          <w:szCs w:val="22"/>
        </w:rPr>
        <w:tab/>
      </w:r>
      <w:r>
        <w:rPr>
          <w:rFonts w:cs="Times New Roman"/>
          <w:szCs w:val="22"/>
        </w:rPr>
        <w:tab/>
      </w:r>
      <w:r>
        <w:rPr>
          <w:rFonts w:cs="Times New Roman"/>
          <w:szCs w:val="22"/>
        </w:rPr>
        <w:tab/>
        <w:t>2013-2014</w:t>
      </w:r>
      <w:r>
        <w:rPr>
          <w:rFonts w:cs="Times New Roman"/>
          <w:szCs w:val="22"/>
        </w:rPr>
        <w:tab/>
      </w:r>
      <w:r w:rsidR="00F21278">
        <w:rPr>
          <w:rFonts w:cs="Times New Roman"/>
          <w:szCs w:val="22"/>
        </w:rPr>
        <w:tab/>
      </w:r>
      <w:r>
        <w:rPr>
          <w:rFonts w:cs="Times New Roman"/>
          <w:szCs w:val="22"/>
        </w:rPr>
        <w:t>Bar</w:t>
      </w:r>
      <w:r w:rsidR="00F21278">
        <w:rPr>
          <w:rFonts w:cs="Times New Roman"/>
          <w:szCs w:val="22"/>
        </w:rPr>
        <w:t xml:space="preserve"> </w:t>
      </w:r>
      <w:r>
        <w:rPr>
          <w:rFonts w:cs="Times New Roman"/>
          <w:szCs w:val="22"/>
        </w:rPr>
        <w:t xml:space="preserve">Ilan University, </w:t>
      </w:r>
      <w:r w:rsidR="00244F78">
        <w:rPr>
          <w:rFonts w:cs="Times New Roman"/>
          <w:szCs w:val="22"/>
        </w:rPr>
        <w:t>$</w:t>
      </w:r>
      <w:r w:rsidR="00F21278">
        <w:rPr>
          <w:rFonts w:cs="Times New Roman"/>
          <w:szCs w:val="22"/>
        </w:rPr>
        <w:t>28</w:t>
      </w:r>
      <w:r w:rsidR="00244F78">
        <w:rPr>
          <w:rFonts w:cs="Times New Roman"/>
          <w:szCs w:val="22"/>
        </w:rPr>
        <w:t>,</w:t>
      </w:r>
      <w:r w:rsidR="00F21278">
        <w:rPr>
          <w:rFonts w:cs="Times New Roman"/>
          <w:szCs w:val="22"/>
        </w:rPr>
        <w:t xml:space="preserve">000, </w:t>
      </w:r>
      <w:r>
        <w:rPr>
          <w:rFonts w:cs="Times New Roman"/>
          <w:szCs w:val="22"/>
        </w:rPr>
        <w:t>Postdoctoral Research Fellowship</w:t>
      </w:r>
    </w:p>
    <w:p w14:paraId="253B882E" w14:textId="77777777" w:rsidR="00F21278" w:rsidRDefault="00F21278" w:rsidP="00693A74">
      <w:pPr>
        <w:ind w:left="567" w:hanging="567"/>
        <w:rPr>
          <w:rFonts w:cs="Times New Roman"/>
        </w:rPr>
      </w:pPr>
      <w:r>
        <w:rPr>
          <w:rFonts w:cs="Times New Roman"/>
          <w:szCs w:val="22"/>
        </w:rPr>
        <w:tab/>
      </w:r>
      <w:r>
        <w:rPr>
          <w:rFonts w:cs="Times New Roman"/>
          <w:szCs w:val="22"/>
        </w:rPr>
        <w:tab/>
      </w:r>
      <w:r>
        <w:rPr>
          <w:rFonts w:cs="Times New Roman"/>
          <w:szCs w:val="22"/>
        </w:rPr>
        <w:tab/>
        <w:t>2015-</w:t>
      </w:r>
      <w:r w:rsidR="00693A74">
        <w:rPr>
          <w:rFonts w:cs="Times New Roman"/>
          <w:szCs w:val="22"/>
        </w:rPr>
        <w:t>2017</w:t>
      </w:r>
      <w:r>
        <w:rPr>
          <w:rFonts w:cs="Times New Roman"/>
          <w:szCs w:val="22"/>
        </w:rPr>
        <w:tab/>
      </w:r>
      <w:r>
        <w:rPr>
          <w:rFonts w:cs="Times New Roman"/>
          <w:szCs w:val="22"/>
        </w:rPr>
        <w:tab/>
        <w:t>Bar Ilan University, Postdoctoral Research Fellowship</w:t>
      </w:r>
    </w:p>
    <w:p w14:paraId="77E4032E" w14:textId="216035F2" w:rsidR="00B4087A" w:rsidRPr="00B4087A" w:rsidRDefault="000542A6" w:rsidP="004259B6">
      <w:pPr>
        <w:tabs>
          <w:tab w:val="clear" w:pos="284"/>
          <w:tab w:val="left" w:pos="0"/>
          <w:tab w:val="right" w:pos="142"/>
        </w:tabs>
        <w:spacing w:line="360" w:lineRule="auto"/>
        <w:rPr>
          <w:rFonts w:cs="Times New Roman"/>
          <w:b/>
          <w:bCs/>
        </w:rPr>
      </w:pPr>
      <w:r>
        <w:rPr>
          <w:rFonts w:cs="Times New Roman"/>
        </w:rPr>
        <w:br w:type="page"/>
      </w:r>
      <w:r w:rsidR="002E003C" w:rsidRPr="00840674">
        <w:rPr>
          <w:rFonts w:cs="Times New Roman"/>
        </w:rPr>
        <w:lastRenderedPageBreak/>
        <w:tab/>
        <w:t xml:space="preserve">• </w:t>
      </w:r>
      <w:r w:rsidR="002E003C" w:rsidRPr="00840674">
        <w:rPr>
          <w:rFonts w:cs="Times New Roman"/>
          <w:b/>
          <w:bCs/>
        </w:rPr>
        <w:t>Scientific Publications</w:t>
      </w:r>
    </w:p>
    <w:p w14:paraId="015AFDF1" w14:textId="14686F00" w:rsidR="008E4AA7" w:rsidRDefault="008E4AA7" w:rsidP="006D3324">
      <w:pPr>
        <w:ind w:left="567" w:hanging="567"/>
        <w:rPr>
          <w:rFonts w:cs="Times New Roman"/>
        </w:rPr>
      </w:pPr>
      <w:r>
        <w:rPr>
          <w:rFonts w:cs="Times New Roman"/>
        </w:rPr>
        <w:tab/>
        <w:t xml:space="preserve">H-index: </w:t>
      </w:r>
      <w:r w:rsidR="0085263C">
        <w:rPr>
          <w:rFonts w:cs="Times New Roman"/>
        </w:rPr>
        <w:t>5</w:t>
      </w:r>
      <w:r w:rsidR="008F632C">
        <w:rPr>
          <w:rFonts w:cs="Times New Roman"/>
        </w:rPr>
        <w:t xml:space="preserve"> (GS)</w:t>
      </w:r>
    </w:p>
    <w:p w14:paraId="1ACCAE57" w14:textId="0D4F7FD1" w:rsidR="008E4AA7" w:rsidRDefault="008E4AA7" w:rsidP="00A840A9">
      <w:pPr>
        <w:ind w:left="567" w:hanging="567"/>
        <w:rPr>
          <w:rFonts w:cs="Times New Roman"/>
        </w:rPr>
      </w:pPr>
      <w:r>
        <w:rPr>
          <w:rFonts w:cs="Times New Roman"/>
        </w:rPr>
        <w:tab/>
        <w:t>Total number of citations:</w:t>
      </w:r>
      <w:r w:rsidR="004259B6">
        <w:rPr>
          <w:rFonts w:cs="Times New Roman"/>
        </w:rPr>
        <w:t xml:space="preserve"> </w:t>
      </w:r>
      <w:r w:rsidR="00C75362">
        <w:rPr>
          <w:rFonts w:cs="Times New Roman"/>
        </w:rPr>
        <w:t>9</w:t>
      </w:r>
      <w:r w:rsidR="006E3D46">
        <w:rPr>
          <w:rFonts w:cs="Times New Roman"/>
        </w:rPr>
        <w:t>4</w:t>
      </w:r>
      <w:r w:rsidR="008F632C">
        <w:rPr>
          <w:rFonts w:cs="Times New Roman"/>
        </w:rPr>
        <w:t xml:space="preserve"> (GS)</w:t>
      </w:r>
    </w:p>
    <w:p w14:paraId="39490464" w14:textId="355D22BA" w:rsidR="008E4AA7" w:rsidRDefault="008E4AA7" w:rsidP="00A840A9">
      <w:pPr>
        <w:spacing w:line="360" w:lineRule="auto"/>
        <w:ind w:left="567" w:hanging="567"/>
        <w:rPr>
          <w:rFonts w:cs="Times New Roman"/>
        </w:rPr>
      </w:pPr>
      <w:r>
        <w:rPr>
          <w:rFonts w:cs="Times New Roman"/>
        </w:rPr>
        <w:tab/>
        <w:t xml:space="preserve">Total number of citations without self-citations: </w:t>
      </w:r>
      <w:r w:rsidR="00C75362">
        <w:rPr>
          <w:rFonts w:cs="Times New Roman"/>
        </w:rPr>
        <w:t>7</w:t>
      </w:r>
      <w:r w:rsidR="005B7549">
        <w:rPr>
          <w:rFonts w:cs="Times New Roman"/>
        </w:rPr>
        <w:t>1</w:t>
      </w:r>
      <w:r w:rsidR="008F632C">
        <w:rPr>
          <w:rFonts w:cs="Times New Roman"/>
        </w:rPr>
        <w:t xml:space="preserve"> (GS)</w:t>
      </w:r>
    </w:p>
    <w:p w14:paraId="413A4BEE" w14:textId="77777777" w:rsidR="00084509" w:rsidRDefault="00594E3E" w:rsidP="008E4AA7">
      <w:pPr>
        <w:spacing w:line="360" w:lineRule="auto"/>
        <w:ind w:left="567" w:hanging="567"/>
        <w:rPr>
          <w:rFonts w:cs="Times New Roman"/>
        </w:rPr>
      </w:pPr>
      <w:r>
        <w:rPr>
          <w:rFonts w:cs="Times New Roman"/>
        </w:rPr>
        <w:tab/>
        <w:t>(</w:t>
      </w:r>
      <w:r w:rsidR="008E4AA7">
        <w:rPr>
          <w:rFonts w:cs="Times New Roman"/>
        </w:rPr>
        <w:t>d</w:t>
      </w:r>
      <w:r>
        <w:rPr>
          <w:rFonts w:cs="Times New Roman"/>
        </w:rPr>
        <w:t xml:space="preserve">) </w:t>
      </w:r>
      <w:r w:rsidRPr="00840674">
        <w:rPr>
          <w:rFonts w:cs="Times New Roman"/>
          <w:u w:val="single"/>
        </w:rPr>
        <w:t>Refereed articles and refereed letters in scientific</w:t>
      </w:r>
      <w:r>
        <w:rPr>
          <w:rFonts w:cs="Times New Roman"/>
          <w:u w:val="single"/>
        </w:rPr>
        <w:t xml:space="preserve"> </w:t>
      </w:r>
      <w:r w:rsidRPr="00840674">
        <w:rPr>
          <w:rFonts w:cs="Times New Roman"/>
          <w:u w:val="single"/>
        </w:rPr>
        <w:t>journals</w:t>
      </w:r>
    </w:p>
    <w:p w14:paraId="747FB24A" w14:textId="42C81D83" w:rsidR="001C602B" w:rsidRPr="00DB6E72"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1. </w:t>
      </w:r>
      <w:r>
        <w:rPr>
          <w:rFonts w:cs="Times New Roman"/>
        </w:rPr>
        <w:tab/>
      </w:r>
      <w:r w:rsidR="001C602B" w:rsidRPr="002059C8">
        <w:rPr>
          <w:rFonts w:cs="Times New Roman"/>
          <w:b/>
          <w:bCs/>
        </w:rPr>
        <w:t>Zeev-Wolf, M.,</w:t>
      </w:r>
      <w:r w:rsidR="001C602B" w:rsidRPr="001C602B">
        <w:rPr>
          <w:rFonts w:cs="Times New Roman"/>
        </w:rPr>
        <w:t xml:space="preserve"> Goldstein, A., Levkowitz, Y., and Faust, M. (2014). Fine and Coarse Semantic Processing in Schizophrenia: A Reversed Pattern of Hemispheric Dominance. </w:t>
      </w:r>
      <w:r w:rsidR="001C602B" w:rsidRPr="00EB2D26">
        <w:rPr>
          <w:rFonts w:cs="Times New Roman"/>
          <w:i/>
          <w:iCs/>
        </w:rPr>
        <w:t>Neuropsychologia</w:t>
      </w:r>
      <w:r w:rsidR="001C602B" w:rsidRPr="001C602B">
        <w:rPr>
          <w:rFonts w:cs="Times New Roman"/>
        </w:rPr>
        <w:t>, 56, 119-</w:t>
      </w:r>
      <w:r w:rsidR="00D047B7">
        <w:rPr>
          <w:rFonts w:cs="Times New Roman"/>
        </w:rPr>
        <w:t>128</w:t>
      </w:r>
      <w:r w:rsidR="001C602B" w:rsidRPr="00DB6E72">
        <w:rPr>
          <w:rFonts w:cs="Times New Roman"/>
        </w:rPr>
        <w:t xml:space="preserve"> </w:t>
      </w:r>
      <w:r w:rsidR="005A4EC4">
        <w:rPr>
          <w:rFonts w:cs="Times New Roman"/>
        </w:rPr>
        <w:t>(</w:t>
      </w:r>
      <w:r w:rsidR="007B34F1">
        <w:rPr>
          <w:rFonts w:cs="Times New Roman" w:hint="cs"/>
          <w:rtl/>
        </w:rPr>
        <w:t>2</w:t>
      </w:r>
      <w:r w:rsidR="00657948">
        <w:rPr>
          <w:rFonts w:cs="Times New Roman"/>
        </w:rPr>
        <w:t>1</w:t>
      </w:r>
      <w:r w:rsidR="005A4EC4">
        <w:rPr>
          <w:rFonts w:cs="Times New Roman"/>
        </w:rPr>
        <w:t xml:space="preserve"> Citations; IF</w:t>
      </w:r>
      <w:r w:rsidR="00057A2D" w:rsidRPr="00DB6E72">
        <w:rPr>
          <w:rFonts w:cs="Times New Roman"/>
        </w:rPr>
        <w:t xml:space="preserve"> 3.</w:t>
      </w:r>
      <w:r w:rsidR="0088034F">
        <w:rPr>
          <w:rFonts w:cs="Times New Roman"/>
        </w:rPr>
        <w:t>67</w:t>
      </w:r>
      <w:r w:rsidR="00057A2D" w:rsidRPr="00DB6E72">
        <w:rPr>
          <w:rFonts w:cs="Times New Roman"/>
        </w:rPr>
        <w:t>;</w:t>
      </w:r>
      <w:r w:rsidR="00594E3E" w:rsidRPr="00DB6E72">
        <w:rPr>
          <w:rFonts w:cs="Times New Roman"/>
        </w:rPr>
        <w:t xml:space="preserve"> </w:t>
      </w:r>
      <w:r w:rsidR="00295090" w:rsidRPr="00DB6E72">
        <w:rPr>
          <w:rFonts w:cs="Times New Roman"/>
        </w:rPr>
        <w:t>1</w:t>
      </w:r>
      <w:r w:rsidR="0088034F">
        <w:rPr>
          <w:rFonts w:cs="Times New Roman"/>
        </w:rPr>
        <w:t>1</w:t>
      </w:r>
      <w:r w:rsidR="00295090" w:rsidRPr="00DB6E72">
        <w:rPr>
          <w:rFonts w:cs="Times New Roman"/>
        </w:rPr>
        <w:t>/</w:t>
      </w:r>
      <w:r w:rsidR="0088034F">
        <w:rPr>
          <w:rFonts w:cs="Times New Roman"/>
        </w:rPr>
        <w:t>754</w:t>
      </w:r>
      <w:r w:rsidR="005A4EC4">
        <w:rPr>
          <w:rFonts w:cs="Times New Roman"/>
        </w:rPr>
        <w:t xml:space="preserve"> in Psychology; </w:t>
      </w:r>
      <w:r w:rsidR="00E311D3" w:rsidRPr="00DB6E72">
        <w:rPr>
          <w:rFonts w:cs="Times New Roman"/>
        </w:rPr>
        <w:t>Q1</w:t>
      </w:r>
      <w:r w:rsidR="00295090" w:rsidRPr="00DB6E72">
        <w:rPr>
          <w:rFonts w:cs="Times New Roman"/>
        </w:rPr>
        <w:t>)</w:t>
      </w:r>
      <w:r w:rsidR="005A4EC4">
        <w:rPr>
          <w:rFonts w:cs="Times New Roman"/>
        </w:rPr>
        <w:t>.</w:t>
      </w:r>
    </w:p>
    <w:p w14:paraId="61E7B000" w14:textId="18299C55" w:rsidR="001C602B" w:rsidRPr="00DB6E72"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2. </w:t>
      </w:r>
      <w:r>
        <w:rPr>
          <w:rFonts w:cs="Times New Roman"/>
        </w:rPr>
        <w:tab/>
      </w:r>
      <w:r>
        <w:rPr>
          <w:rFonts w:cs="Times New Roman"/>
        </w:rPr>
        <w:tab/>
      </w:r>
      <w:r w:rsidR="001C602B" w:rsidRPr="002059C8">
        <w:rPr>
          <w:rFonts w:cs="Times New Roman"/>
          <w:b/>
          <w:bCs/>
        </w:rPr>
        <w:t>Zeev-Wolf, M.</w:t>
      </w:r>
      <w:r w:rsidR="001C602B" w:rsidRPr="002059C8">
        <w:rPr>
          <w:rFonts w:cs="Times New Roman"/>
        </w:rPr>
        <w:t>,</w:t>
      </w:r>
      <w:r w:rsidR="001C602B" w:rsidRPr="001C602B">
        <w:rPr>
          <w:rFonts w:cs="Times New Roman"/>
        </w:rPr>
        <w:t xml:space="preserve"> Faust</w:t>
      </w:r>
      <w:r w:rsidR="00802792">
        <w:rPr>
          <w:rFonts w:cs="Times New Roman"/>
        </w:rPr>
        <w:t>,</w:t>
      </w:r>
      <w:r w:rsidR="001C602B" w:rsidRPr="001C602B">
        <w:rPr>
          <w:rFonts w:cs="Times New Roman"/>
        </w:rPr>
        <w:t xml:space="preserve"> M., Levkowitz, Y., </w:t>
      </w:r>
      <w:r w:rsidR="00C07A8C" w:rsidRPr="001C602B">
        <w:rPr>
          <w:rFonts w:cs="Times New Roman"/>
        </w:rPr>
        <w:t>Harpaz</w:t>
      </w:r>
      <w:r w:rsidR="00C07A8C" w:rsidRPr="00802792">
        <w:rPr>
          <w:rFonts w:cs="Times New Roman"/>
          <w:shd w:val="clear" w:color="auto" w:fill="FFFFFF"/>
          <w:vertAlign w:val="superscript"/>
        </w:rPr>
        <w:t>,</w:t>
      </w:r>
      <w:r w:rsidR="001C602B" w:rsidRPr="001C602B">
        <w:rPr>
          <w:rFonts w:cs="Times New Roman"/>
        </w:rPr>
        <w:t xml:space="preserve"> Y., and </w:t>
      </w:r>
      <w:r w:rsidR="00C07A8C" w:rsidRPr="001C602B">
        <w:rPr>
          <w:rFonts w:cs="Times New Roman"/>
        </w:rPr>
        <w:t>Goldstein</w:t>
      </w:r>
      <w:r w:rsidR="00C07A8C" w:rsidRPr="00802792">
        <w:rPr>
          <w:rFonts w:cs="Times New Roman"/>
          <w:shd w:val="clear" w:color="auto" w:fill="FFFFFF"/>
          <w:vertAlign w:val="superscript"/>
        </w:rPr>
        <w:t>,</w:t>
      </w:r>
      <w:r w:rsidR="001C602B" w:rsidRPr="001C602B">
        <w:rPr>
          <w:rFonts w:cs="Times New Roman"/>
        </w:rPr>
        <w:t xml:space="preserve"> A. (2015). Magnetoencephalographic evidence of early right hemisphere overactivation during metaphor comprehension in schizophrenia. </w:t>
      </w:r>
      <w:r w:rsidR="001C602B" w:rsidRPr="00EB2D26">
        <w:rPr>
          <w:rFonts w:cs="Times New Roman"/>
          <w:i/>
          <w:iCs/>
        </w:rPr>
        <w:t>Psychophysiology</w:t>
      </w:r>
      <w:r w:rsidR="001C602B" w:rsidRPr="001C602B">
        <w:rPr>
          <w:rFonts w:cs="Times New Roman"/>
        </w:rPr>
        <w:t xml:space="preserve">, </w:t>
      </w:r>
      <w:r w:rsidR="00D047B7">
        <w:rPr>
          <w:rFonts w:cs="Times New Roman"/>
        </w:rPr>
        <w:t>52, 770-781</w:t>
      </w:r>
      <w:r w:rsidR="000E16E8" w:rsidRPr="00DB6E72">
        <w:rPr>
          <w:rFonts w:cs="Times New Roman"/>
        </w:rPr>
        <w:t xml:space="preserve"> </w:t>
      </w:r>
      <w:r w:rsidR="00ED1EA5">
        <w:rPr>
          <w:rFonts w:cs="Times New Roman"/>
        </w:rPr>
        <w:t>(</w:t>
      </w:r>
      <w:r w:rsidR="00F2504B">
        <w:rPr>
          <w:rFonts w:cs="Times New Roman"/>
        </w:rPr>
        <w:t>2</w:t>
      </w:r>
      <w:r w:rsidR="00657948">
        <w:rPr>
          <w:rFonts w:cs="Times New Roman"/>
        </w:rPr>
        <w:t>1</w:t>
      </w:r>
      <w:r w:rsidR="00ED1EA5">
        <w:rPr>
          <w:rFonts w:cs="Times New Roman"/>
        </w:rPr>
        <w:t xml:space="preserve"> Citations; </w:t>
      </w:r>
      <w:r w:rsidR="002F52B3" w:rsidRPr="00DB6E72">
        <w:rPr>
          <w:rFonts w:cs="Times New Roman"/>
        </w:rPr>
        <w:t>IF</w:t>
      </w:r>
      <w:r w:rsidR="000E16E8" w:rsidRPr="00DB6E72">
        <w:rPr>
          <w:rFonts w:cs="Times New Roman"/>
        </w:rPr>
        <w:t xml:space="preserve"> </w:t>
      </w:r>
      <w:r w:rsidR="002F52B3" w:rsidRPr="00DB6E72">
        <w:rPr>
          <w:rFonts w:cs="Times New Roman"/>
        </w:rPr>
        <w:t>3.</w:t>
      </w:r>
      <w:r w:rsidR="0088034F">
        <w:rPr>
          <w:rFonts w:cs="Times New Roman"/>
        </w:rPr>
        <w:t>56</w:t>
      </w:r>
      <w:r w:rsidR="002854E7" w:rsidRPr="00DB6E72">
        <w:rPr>
          <w:rFonts w:cs="Times New Roman"/>
        </w:rPr>
        <w:t xml:space="preserve">; </w:t>
      </w:r>
      <w:r w:rsidR="0088034F">
        <w:rPr>
          <w:rFonts w:cs="Times New Roman"/>
        </w:rPr>
        <w:t>49</w:t>
      </w:r>
      <w:r w:rsidR="000E16E8" w:rsidRPr="00DB6E72">
        <w:rPr>
          <w:rFonts w:cs="Times New Roman"/>
        </w:rPr>
        <w:t>/</w:t>
      </w:r>
      <w:r w:rsidR="0088034F">
        <w:rPr>
          <w:rFonts w:cs="Times New Roman"/>
        </w:rPr>
        <w:t>754</w:t>
      </w:r>
      <w:r w:rsidR="000E16E8" w:rsidRPr="00DB6E72">
        <w:rPr>
          <w:rFonts w:cs="Times New Roman"/>
        </w:rPr>
        <w:t xml:space="preserve"> in Psychology</w:t>
      </w:r>
      <w:r w:rsidR="00ED1EA5">
        <w:rPr>
          <w:rFonts w:cs="Times New Roman"/>
        </w:rPr>
        <w:t xml:space="preserve">; </w:t>
      </w:r>
      <w:r w:rsidR="00750EF2" w:rsidRPr="00DB6E72">
        <w:rPr>
          <w:rFonts w:cs="Times New Roman"/>
        </w:rPr>
        <w:t>Q1).</w:t>
      </w:r>
    </w:p>
    <w:p w14:paraId="1057D83A" w14:textId="7C4CC6EE" w:rsidR="001C602B" w:rsidRPr="00DB6E72"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3. </w:t>
      </w:r>
      <w:r>
        <w:rPr>
          <w:rFonts w:cs="Times New Roman"/>
        </w:rPr>
        <w:tab/>
      </w:r>
      <w:r>
        <w:rPr>
          <w:rFonts w:cs="Times New Roman"/>
        </w:rPr>
        <w:tab/>
      </w:r>
      <w:r w:rsidR="001C602B" w:rsidRPr="002059C8">
        <w:rPr>
          <w:rFonts w:cs="Times New Roman"/>
          <w:b/>
          <w:bCs/>
        </w:rPr>
        <w:t>Zeev-Wolf, M.</w:t>
      </w:r>
      <w:r w:rsidR="001C602B" w:rsidRPr="002059C8">
        <w:rPr>
          <w:rFonts w:cs="Times New Roman"/>
        </w:rPr>
        <w:t>,</w:t>
      </w:r>
      <w:r w:rsidR="001C602B" w:rsidRPr="001C602B">
        <w:rPr>
          <w:rFonts w:cs="Times New Roman"/>
        </w:rPr>
        <w:t xml:space="preserve"> Goldstein, A., Bonne, O., and Abramowitz, E. (2016). Hypnotically Induced Somatosensory Alterations: Toward a Neurophysiological Understanding of Hypnotic Anaesthesia. </w:t>
      </w:r>
      <w:r w:rsidR="001C602B" w:rsidRPr="00EB2D26">
        <w:rPr>
          <w:rFonts w:cs="Times New Roman"/>
          <w:i/>
          <w:iCs/>
        </w:rPr>
        <w:t>NeuroPsychologia</w:t>
      </w:r>
      <w:r w:rsidR="001C602B" w:rsidRPr="001C602B">
        <w:rPr>
          <w:rFonts w:cs="Times New Roman"/>
        </w:rPr>
        <w:t xml:space="preserve">, 87, </w:t>
      </w:r>
      <w:r w:rsidR="001C602B" w:rsidRPr="00DB6E72">
        <w:rPr>
          <w:rFonts w:cs="Times New Roman"/>
        </w:rPr>
        <w:t>182-191</w:t>
      </w:r>
      <w:r w:rsidR="002854E7" w:rsidRPr="00DB6E72">
        <w:rPr>
          <w:rFonts w:cs="Times New Roman"/>
        </w:rPr>
        <w:t xml:space="preserve"> </w:t>
      </w:r>
      <w:r w:rsidR="009A6184">
        <w:rPr>
          <w:rFonts w:cs="Times New Roman"/>
        </w:rPr>
        <w:t>(</w:t>
      </w:r>
      <w:r w:rsidR="00FA7973">
        <w:rPr>
          <w:rFonts w:cs="Times New Roman"/>
        </w:rPr>
        <w:t>5</w:t>
      </w:r>
      <w:r w:rsidR="00D047B7">
        <w:rPr>
          <w:rFonts w:cs="Times New Roman"/>
        </w:rPr>
        <w:t xml:space="preserve"> Citations; </w:t>
      </w:r>
      <w:r w:rsidR="0088034F" w:rsidRPr="00DB6E72">
        <w:rPr>
          <w:rFonts w:cs="Times New Roman"/>
        </w:rPr>
        <w:t>IF 3.</w:t>
      </w:r>
      <w:r w:rsidR="0088034F">
        <w:rPr>
          <w:rFonts w:cs="Times New Roman"/>
        </w:rPr>
        <w:t>67</w:t>
      </w:r>
      <w:r w:rsidR="0088034F" w:rsidRPr="00DB6E72">
        <w:rPr>
          <w:rFonts w:cs="Times New Roman"/>
        </w:rPr>
        <w:t>; 1</w:t>
      </w:r>
      <w:r w:rsidR="0088034F">
        <w:rPr>
          <w:rFonts w:cs="Times New Roman"/>
        </w:rPr>
        <w:t>1</w:t>
      </w:r>
      <w:r w:rsidR="0088034F" w:rsidRPr="00DB6E72">
        <w:rPr>
          <w:rFonts w:cs="Times New Roman"/>
        </w:rPr>
        <w:t>/</w:t>
      </w:r>
      <w:r w:rsidR="0088034F">
        <w:rPr>
          <w:rFonts w:cs="Times New Roman"/>
        </w:rPr>
        <w:t>754</w:t>
      </w:r>
      <w:r w:rsidR="0088034F" w:rsidRPr="00DB6E72">
        <w:rPr>
          <w:rFonts w:cs="Times New Roman"/>
        </w:rPr>
        <w:t xml:space="preserve"> in Psychology</w:t>
      </w:r>
      <w:r w:rsidR="009A6184">
        <w:rPr>
          <w:rFonts w:cs="Times New Roman"/>
        </w:rPr>
        <w:t>;</w:t>
      </w:r>
      <w:r w:rsidR="00C03E87">
        <w:rPr>
          <w:rFonts w:cs="Times New Roman"/>
        </w:rPr>
        <w:t xml:space="preserve"> </w:t>
      </w:r>
      <w:r w:rsidR="0088034F" w:rsidRPr="00DB6E72">
        <w:rPr>
          <w:rFonts w:cs="Times New Roman"/>
        </w:rPr>
        <w:t>Q1)</w:t>
      </w:r>
      <w:r w:rsidR="009A6184">
        <w:rPr>
          <w:rFonts w:cs="Times New Roman"/>
        </w:rPr>
        <w:t>.</w:t>
      </w:r>
    </w:p>
    <w:p w14:paraId="150EF5F3" w14:textId="508EFFC8" w:rsidR="0088034F"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4. </w:t>
      </w:r>
      <w:r>
        <w:rPr>
          <w:rFonts w:cs="Times New Roman"/>
        </w:rPr>
        <w:tab/>
      </w:r>
      <w:r>
        <w:rPr>
          <w:rFonts w:cs="Times New Roman"/>
        </w:rPr>
        <w:tab/>
      </w:r>
      <w:r w:rsidR="0016522E" w:rsidRPr="003E3DCA">
        <w:rPr>
          <w:rFonts w:cs="Times New Roman"/>
        </w:rPr>
        <w:t xml:space="preserve">Shapira Lots, I., </w:t>
      </w:r>
      <w:r w:rsidR="0016522E" w:rsidRPr="002059C8">
        <w:rPr>
          <w:rFonts w:cs="Times New Roman"/>
          <w:b/>
          <w:bCs/>
        </w:rPr>
        <w:t>Zeev-Wolf, M.</w:t>
      </w:r>
      <w:r w:rsidR="0016522E" w:rsidRPr="003E3DCA">
        <w:rPr>
          <w:rFonts w:cs="Times New Roman"/>
        </w:rPr>
        <w:t>, Harpaz, Y., Abeles, M. (</w:t>
      </w:r>
      <w:r w:rsidR="003A6FAF">
        <w:rPr>
          <w:rFonts w:cs="Times New Roman"/>
        </w:rPr>
        <w:t>2016</w:t>
      </w:r>
      <w:r w:rsidR="0016522E" w:rsidRPr="003E3DCA">
        <w:rPr>
          <w:rFonts w:cs="Times New Roman"/>
        </w:rPr>
        <w:t xml:space="preserve">). </w:t>
      </w:r>
      <w:r w:rsidR="0016522E" w:rsidRPr="0016522E">
        <w:rPr>
          <w:rFonts w:cs="Times New Roman"/>
        </w:rPr>
        <w:t xml:space="preserve">Source Localization </w:t>
      </w:r>
      <w:r w:rsidR="003514AF">
        <w:rPr>
          <w:rFonts w:cs="Times New Roman"/>
        </w:rPr>
        <w:t>Scale</w:t>
      </w:r>
      <w:r w:rsidR="0016522E" w:rsidRPr="0016522E">
        <w:rPr>
          <w:rFonts w:cs="Times New Roman"/>
        </w:rPr>
        <w:t xml:space="preserve"> Correction for Beamformer Analysis</w:t>
      </w:r>
      <w:r w:rsidR="0016522E" w:rsidRPr="00DB6E72">
        <w:rPr>
          <w:rFonts w:cs="Times New Roman"/>
        </w:rPr>
        <w:t xml:space="preserve">. </w:t>
      </w:r>
      <w:r w:rsidR="0016522E" w:rsidRPr="00DB6E72">
        <w:rPr>
          <w:rFonts w:cs="Times New Roman"/>
          <w:i/>
          <w:iCs/>
        </w:rPr>
        <w:t>Journal of Neuroscience Methods</w:t>
      </w:r>
      <w:r w:rsidR="003A6FAF">
        <w:rPr>
          <w:rFonts w:cs="Times New Roman"/>
        </w:rPr>
        <w:t>, 273, 10-19</w:t>
      </w:r>
      <w:r w:rsidR="0016522E" w:rsidRPr="00DB6E72">
        <w:rPr>
          <w:rFonts w:cs="Times New Roman"/>
        </w:rPr>
        <w:t xml:space="preserve"> </w:t>
      </w:r>
      <w:r w:rsidR="009A6184">
        <w:rPr>
          <w:rFonts w:cs="Times New Roman"/>
        </w:rPr>
        <w:t>(</w:t>
      </w:r>
      <w:r w:rsidR="00B643FB">
        <w:rPr>
          <w:rFonts w:cs="Times New Roman"/>
        </w:rPr>
        <w:t>1 Citation</w:t>
      </w:r>
      <w:r w:rsidR="00D047B7">
        <w:rPr>
          <w:rFonts w:cs="Times New Roman"/>
        </w:rPr>
        <w:t xml:space="preserve">; </w:t>
      </w:r>
      <w:r w:rsidR="0016522E" w:rsidRPr="00DB6E72">
        <w:rPr>
          <w:rFonts w:cs="Times New Roman"/>
        </w:rPr>
        <w:t xml:space="preserve">IF </w:t>
      </w:r>
      <w:r w:rsidR="0088034F">
        <w:rPr>
          <w:rFonts w:cs="Times New Roman"/>
        </w:rPr>
        <w:t>2.86</w:t>
      </w:r>
      <w:r w:rsidR="001D7D23" w:rsidRPr="00DB6E72">
        <w:rPr>
          <w:rFonts w:cs="Times New Roman"/>
        </w:rPr>
        <w:t>;</w:t>
      </w:r>
      <w:r w:rsidR="0054621E" w:rsidRPr="00DB6E72">
        <w:rPr>
          <w:rFonts w:cs="Times New Roman"/>
        </w:rPr>
        <w:t xml:space="preserve"> </w:t>
      </w:r>
      <w:r w:rsidR="0088034F">
        <w:rPr>
          <w:rFonts w:cs="Times New Roman"/>
        </w:rPr>
        <w:t>58</w:t>
      </w:r>
      <w:r w:rsidR="0054621E" w:rsidRPr="00DB6E72">
        <w:rPr>
          <w:rFonts w:cs="Times New Roman"/>
        </w:rPr>
        <w:t>/</w:t>
      </w:r>
      <w:r w:rsidR="0088034F">
        <w:rPr>
          <w:rFonts w:cs="Times New Roman"/>
        </w:rPr>
        <w:t>754</w:t>
      </w:r>
      <w:r w:rsidR="0054621E" w:rsidRPr="00DB6E72">
        <w:rPr>
          <w:rFonts w:cs="Times New Roman"/>
        </w:rPr>
        <w:t xml:space="preserve"> in </w:t>
      </w:r>
      <w:r w:rsidR="0088034F">
        <w:rPr>
          <w:rFonts w:cs="Times New Roman"/>
        </w:rPr>
        <w:t>Psychology</w:t>
      </w:r>
      <w:r w:rsidR="009A6184">
        <w:rPr>
          <w:rFonts w:cs="Times New Roman"/>
        </w:rPr>
        <w:t xml:space="preserve">; </w:t>
      </w:r>
      <w:r w:rsidR="0088034F">
        <w:rPr>
          <w:rFonts w:cs="Times New Roman"/>
        </w:rPr>
        <w:t>Q1)</w:t>
      </w:r>
      <w:r w:rsidR="0054621E" w:rsidRPr="00DB6E72">
        <w:rPr>
          <w:rFonts w:cs="Times New Roman"/>
        </w:rPr>
        <w:t>.</w:t>
      </w:r>
    </w:p>
    <w:p w14:paraId="79FE2CB0" w14:textId="701E9D51" w:rsidR="0088034F"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5. </w:t>
      </w:r>
      <w:r>
        <w:rPr>
          <w:rFonts w:cs="Times New Roman"/>
        </w:rPr>
        <w:tab/>
      </w:r>
      <w:r>
        <w:rPr>
          <w:rFonts w:cs="Times New Roman"/>
        </w:rPr>
        <w:tab/>
      </w:r>
      <w:r w:rsidR="0088034F" w:rsidRPr="00DC49D9">
        <w:rPr>
          <w:rFonts w:cs="Times New Roman"/>
        </w:rPr>
        <w:t xml:space="preserve">Globerson, E., Granot, R., Tal, I., Harpaz, Y., </w:t>
      </w:r>
      <w:r w:rsidR="0088034F" w:rsidRPr="002059C8">
        <w:rPr>
          <w:rFonts w:cs="Times New Roman"/>
          <w:b/>
          <w:bCs/>
        </w:rPr>
        <w:t>Zeev-Wolf, M.</w:t>
      </w:r>
      <w:r w:rsidR="0088034F" w:rsidRPr="002059C8">
        <w:rPr>
          <w:rFonts w:cs="Times New Roman"/>
        </w:rPr>
        <w:t>,</w:t>
      </w:r>
      <w:r w:rsidR="0088034F" w:rsidRPr="00DC49D9">
        <w:rPr>
          <w:rFonts w:cs="Times New Roman"/>
        </w:rPr>
        <w:t xml:space="preserve"> and Goldstein, A. (</w:t>
      </w:r>
      <w:r w:rsidR="0088034F">
        <w:rPr>
          <w:rFonts w:cs="Times New Roman"/>
        </w:rPr>
        <w:t>201</w:t>
      </w:r>
      <w:r w:rsidR="00307777">
        <w:rPr>
          <w:rFonts w:cs="Times New Roman"/>
        </w:rPr>
        <w:t>7</w:t>
      </w:r>
      <w:r w:rsidR="0088034F" w:rsidRPr="00DC49D9">
        <w:rPr>
          <w:rFonts w:cs="Times New Roman"/>
        </w:rPr>
        <w:t xml:space="preserve">). Brain Responses to Regular and Octave-Scrambled Melodies: A Case of Predictive Coding? </w:t>
      </w:r>
      <w:r w:rsidR="0088034F" w:rsidRPr="0088034F">
        <w:rPr>
          <w:rFonts w:cs="Times New Roman"/>
          <w:i/>
          <w:iCs/>
        </w:rPr>
        <w:t>Journal of Experimental Psychology: Human Perception and Performance</w:t>
      </w:r>
      <w:r w:rsidR="003B26D4">
        <w:rPr>
          <w:rFonts w:cs="Times New Roman"/>
        </w:rPr>
        <w:t>, 43, 487-498</w:t>
      </w:r>
      <w:r w:rsidR="000B6E60">
        <w:rPr>
          <w:rFonts w:cs="Times New Roman"/>
          <w:i/>
          <w:iCs/>
        </w:rPr>
        <w:t xml:space="preserve"> </w:t>
      </w:r>
      <w:r w:rsidR="000B6E60">
        <w:rPr>
          <w:rFonts w:cs="Times New Roman"/>
        </w:rPr>
        <w:t>(</w:t>
      </w:r>
      <w:r w:rsidR="00657948">
        <w:rPr>
          <w:rFonts w:cs="Times New Roman"/>
        </w:rPr>
        <w:t>1</w:t>
      </w:r>
      <w:r w:rsidR="00701FC9">
        <w:rPr>
          <w:rFonts w:cs="Times New Roman"/>
        </w:rPr>
        <w:t xml:space="preserve"> Citation; </w:t>
      </w:r>
      <w:r w:rsidR="0088034F">
        <w:rPr>
          <w:rFonts w:cs="Times New Roman"/>
        </w:rPr>
        <w:t xml:space="preserve">IF 2.26; 50/344 in </w:t>
      </w:r>
      <w:r w:rsidR="0088034F">
        <w:t>Neuroscience &amp; Behavior</w:t>
      </w:r>
      <w:r w:rsidR="000B6E60">
        <w:t xml:space="preserve">; </w:t>
      </w:r>
      <w:r w:rsidR="0088034F">
        <w:t>Q1)</w:t>
      </w:r>
      <w:r w:rsidR="0088034F" w:rsidRPr="00DB6E72">
        <w:rPr>
          <w:rFonts w:cs="Times New Roman"/>
        </w:rPr>
        <w:t>.</w:t>
      </w:r>
    </w:p>
    <w:p w14:paraId="27054BBB" w14:textId="67EFB713" w:rsidR="0088034F"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6. </w:t>
      </w:r>
      <w:r>
        <w:rPr>
          <w:rFonts w:cs="Times New Roman"/>
        </w:rPr>
        <w:tab/>
      </w:r>
      <w:r>
        <w:rPr>
          <w:rFonts w:cs="Times New Roman"/>
        </w:rPr>
        <w:tab/>
      </w:r>
      <w:r w:rsidR="0088034F" w:rsidRPr="0088034F">
        <w:rPr>
          <w:rFonts w:cs="Times New Roman"/>
        </w:rPr>
        <w:t xml:space="preserve">Jahshan, C., </w:t>
      </w:r>
      <w:r w:rsidR="0088034F" w:rsidRPr="002059C8">
        <w:rPr>
          <w:rFonts w:cs="Times New Roman"/>
          <w:b/>
          <w:bCs/>
        </w:rPr>
        <w:t>Wolf, M.</w:t>
      </w:r>
      <w:r w:rsidR="0088034F" w:rsidRPr="002059C8">
        <w:rPr>
          <w:rFonts w:cs="Times New Roman"/>
        </w:rPr>
        <w:t>,</w:t>
      </w:r>
      <w:r w:rsidR="0088034F" w:rsidRPr="0088034F">
        <w:rPr>
          <w:rFonts w:cs="Times New Roman"/>
        </w:rPr>
        <w:t xml:space="preserve"> Karbi, Y., Shamir E., and Rassovsky, Y. </w:t>
      </w:r>
      <w:r w:rsidR="0088034F">
        <w:rPr>
          <w:rFonts w:cs="Times New Roman"/>
        </w:rPr>
        <w:t>(</w:t>
      </w:r>
      <w:r w:rsidR="00273A19">
        <w:rPr>
          <w:rFonts w:cs="Times New Roman"/>
        </w:rPr>
        <w:t>2017</w:t>
      </w:r>
      <w:r w:rsidR="0088034F">
        <w:rPr>
          <w:rFonts w:cs="Times New Roman"/>
        </w:rPr>
        <w:t xml:space="preserve">). </w:t>
      </w:r>
      <w:r w:rsidR="0088034F" w:rsidRPr="0088034F">
        <w:rPr>
          <w:rFonts w:cs="Times New Roman"/>
        </w:rPr>
        <w:t xml:space="preserve">Probing the Magnocellular and Parvocellular Visual Pathways in Facial Emotion Perception in Schizophrenia. </w:t>
      </w:r>
      <w:r w:rsidR="0088034F" w:rsidRPr="0088034F">
        <w:rPr>
          <w:rFonts w:cs="Times New Roman"/>
          <w:i/>
          <w:iCs/>
        </w:rPr>
        <w:t>Psychiatry Research</w:t>
      </w:r>
      <w:r w:rsidR="00273A19">
        <w:rPr>
          <w:rFonts w:cs="Times New Roman"/>
          <w:i/>
          <w:iCs/>
        </w:rPr>
        <w:t xml:space="preserve">, </w:t>
      </w:r>
      <w:r w:rsidR="00273A19" w:rsidRPr="00040642">
        <w:rPr>
          <w:rFonts w:cs="Times New Roman"/>
        </w:rPr>
        <w:t>253, 38-42</w:t>
      </w:r>
      <w:r w:rsidR="00E1220C">
        <w:rPr>
          <w:rFonts w:cs="Times New Roman"/>
        </w:rPr>
        <w:t xml:space="preserve"> </w:t>
      </w:r>
      <w:r w:rsidR="00534A59">
        <w:rPr>
          <w:rFonts w:cs="Times New Roman"/>
        </w:rPr>
        <w:t>(</w:t>
      </w:r>
      <w:r w:rsidR="00C75362">
        <w:rPr>
          <w:rFonts w:cs="Times New Roman"/>
        </w:rPr>
        <w:t>8</w:t>
      </w:r>
      <w:r w:rsidR="00D047B7">
        <w:rPr>
          <w:rFonts w:cs="Times New Roman"/>
        </w:rPr>
        <w:t xml:space="preserve"> Citations; </w:t>
      </w:r>
      <w:r w:rsidR="00E1220C">
        <w:rPr>
          <w:rFonts w:cs="Times New Roman"/>
        </w:rPr>
        <w:t xml:space="preserve">IF 2.85; </w:t>
      </w:r>
      <w:r w:rsidR="00816ACC">
        <w:rPr>
          <w:rFonts w:cs="Times New Roman"/>
        </w:rPr>
        <w:t>6</w:t>
      </w:r>
      <w:r w:rsidR="005E1B62">
        <w:rPr>
          <w:rFonts w:cs="Times New Roman"/>
        </w:rPr>
        <w:t>5</w:t>
      </w:r>
      <w:r w:rsidR="00816ACC">
        <w:rPr>
          <w:rFonts w:cs="Times New Roman"/>
        </w:rPr>
        <w:t>/1</w:t>
      </w:r>
      <w:r w:rsidR="00534A59">
        <w:rPr>
          <w:rFonts w:cs="Times New Roman"/>
        </w:rPr>
        <w:t>42 in Psychiatry; Q2).</w:t>
      </w:r>
    </w:p>
    <w:p w14:paraId="11371F13" w14:textId="3C6329CC" w:rsidR="00002BE0" w:rsidRDefault="00BE7DC0" w:rsidP="00067C07">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7.</w:t>
      </w:r>
      <w:r>
        <w:rPr>
          <w:rFonts w:cs="Times New Roman"/>
        </w:rPr>
        <w:tab/>
      </w:r>
      <w:r>
        <w:rPr>
          <w:rFonts w:cs="Times New Roman"/>
        </w:rPr>
        <w:tab/>
      </w:r>
      <w:r w:rsidR="007462A9" w:rsidRPr="00D53002">
        <w:rPr>
          <w:rFonts w:cs="Times New Roman"/>
        </w:rPr>
        <w:t xml:space="preserve">Sauer, A., </w:t>
      </w:r>
      <w:r w:rsidR="00EE0CB4" w:rsidRPr="00CC005C">
        <w:rPr>
          <w:rFonts w:cs="Times New Roman"/>
          <w:b/>
          <w:bCs/>
        </w:rPr>
        <w:t>Zeev-</w:t>
      </w:r>
      <w:r w:rsidR="007462A9" w:rsidRPr="00CC005C">
        <w:rPr>
          <w:rFonts w:cs="Times New Roman"/>
          <w:b/>
          <w:bCs/>
        </w:rPr>
        <w:t>Wolf, M.</w:t>
      </w:r>
      <w:r w:rsidR="007462A9" w:rsidRPr="002059C8">
        <w:rPr>
          <w:rFonts w:cs="Times New Roman"/>
        </w:rPr>
        <w:t>,</w:t>
      </w:r>
      <w:r w:rsidR="007462A9" w:rsidRPr="00D53002">
        <w:rPr>
          <w:rFonts w:cs="Times New Roman"/>
        </w:rPr>
        <w:t xml:space="preserve"> Wacongne, C., Wibral, M., Helbling, S., Peled, A., Wolf</w:t>
      </w:r>
      <w:r w:rsidR="007462A9">
        <w:rPr>
          <w:rFonts w:cs="Times New Roman"/>
        </w:rPr>
        <w:t>,</w:t>
      </w:r>
      <w:r w:rsidR="007462A9" w:rsidRPr="00D53002">
        <w:rPr>
          <w:rFonts w:cs="Times New Roman"/>
        </w:rPr>
        <w:t xml:space="preserve"> S.</w:t>
      </w:r>
      <w:r w:rsidR="007462A9">
        <w:rPr>
          <w:rFonts w:cs="Times New Roman"/>
        </w:rPr>
        <w:t xml:space="preserve">, </w:t>
      </w:r>
      <w:r w:rsidR="007462A9" w:rsidRPr="00D53002">
        <w:rPr>
          <w:rFonts w:cs="Times New Roman"/>
        </w:rPr>
        <w:t>Goldstein, A., and Uhlhaas, P. (</w:t>
      </w:r>
      <w:r w:rsidR="00860D3C">
        <w:rPr>
          <w:rFonts w:cs="Times New Roman"/>
        </w:rPr>
        <w:t>2017</w:t>
      </w:r>
      <w:r w:rsidR="007462A9" w:rsidRPr="00D53002">
        <w:rPr>
          <w:rFonts w:cs="Times New Roman"/>
        </w:rPr>
        <w:t xml:space="preserve">). Impairment in Predictive Processes during Auditory Mismatch Negativity in Schizophrenia: Evidence from Event-Related Fields. </w:t>
      </w:r>
      <w:r w:rsidR="007462A9" w:rsidRPr="00E60754">
        <w:rPr>
          <w:rFonts w:cs="Times New Roman"/>
          <w:i/>
          <w:iCs/>
        </w:rPr>
        <w:t>Human Brain Mapping</w:t>
      </w:r>
      <w:r w:rsidR="003B26D4">
        <w:rPr>
          <w:rFonts w:cs="Times New Roman"/>
        </w:rPr>
        <w:t>, 38, 5082-5093</w:t>
      </w:r>
      <w:r w:rsidR="007462A9">
        <w:rPr>
          <w:rFonts w:cs="Times New Roman"/>
        </w:rPr>
        <w:t xml:space="preserve"> </w:t>
      </w:r>
      <w:r w:rsidR="00510F6F">
        <w:rPr>
          <w:rFonts w:cs="Times New Roman"/>
        </w:rPr>
        <w:t>(</w:t>
      </w:r>
      <w:r w:rsidR="00301B3A">
        <w:rPr>
          <w:rFonts w:cs="Times New Roman"/>
        </w:rPr>
        <w:t>10</w:t>
      </w:r>
      <w:r w:rsidR="00D047B7">
        <w:rPr>
          <w:rFonts w:cs="Times New Roman"/>
        </w:rPr>
        <w:t xml:space="preserve"> Citations; </w:t>
      </w:r>
      <w:r w:rsidR="00510F6F">
        <w:rPr>
          <w:rFonts w:cs="Times New Roman"/>
        </w:rPr>
        <w:t xml:space="preserve">IF 4.96; 2/14 in Nueroimaging; </w:t>
      </w:r>
      <w:r w:rsidR="004E5575">
        <w:rPr>
          <w:rFonts w:cs="Times New Roman"/>
        </w:rPr>
        <w:t>Q1).</w:t>
      </w:r>
    </w:p>
    <w:p w14:paraId="0AAFE316" w14:textId="1CDED850" w:rsidR="00701FC9"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 8. </w:t>
      </w:r>
      <w:r>
        <w:rPr>
          <w:rFonts w:cs="Times New Roman"/>
        </w:rPr>
        <w:tab/>
      </w:r>
      <w:r>
        <w:rPr>
          <w:rFonts w:cs="Times New Roman"/>
        </w:rPr>
        <w:tab/>
      </w:r>
      <w:r w:rsidR="00EE0CB4" w:rsidRPr="00EE0CB4">
        <w:rPr>
          <w:rFonts w:cs="Times New Roman"/>
          <w:b/>
          <w:bCs/>
        </w:rPr>
        <w:t>Zeev-Wolf M</w:t>
      </w:r>
      <w:r w:rsidR="00EE0CB4" w:rsidRPr="00EE0CB4">
        <w:rPr>
          <w:rFonts w:cs="Times New Roman"/>
        </w:rPr>
        <w:t>., Dor-Zaiderman, Y., Goldstein, A.</w:t>
      </w:r>
      <w:r w:rsidR="003B26D4">
        <w:rPr>
          <w:rFonts w:cs="Times New Roman"/>
        </w:rPr>
        <w:t>, Bonne, O., and Abramowitz, E.</w:t>
      </w:r>
      <w:r w:rsidR="00F94387">
        <w:rPr>
          <w:rFonts w:cs="Times New Roman"/>
        </w:rPr>
        <w:t xml:space="preserve"> </w:t>
      </w:r>
      <w:r w:rsidR="003B26D4">
        <w:rPr>
          <w:rFonts w:cs="Times New Roman"/>
        </w:rPr>
        <w:t xml:space="preserve">(2017). </w:t>
      </w:r>
      <w:r w:rsidR="00EE0CB4" w:rsidRPr="00EE0CB4">
        <w:rPr>
          <w:rFonts w:eastAsia="Calibri"/>
        </w:rPr>
        <w:t>Oscillatory Brain Mechanisms of the Hypnotically-Induced Out-of-Body Experience</w:t>
      </w:r>
      <w:r w:rsidR="00EE0CB4" w:rsidRPr="00EE0CB4">
        <w:rPr>
          <w:rFonts w:cs="Times New Roman"/>
        </w:rPr>
        <w:t xml:space="preserve">. </w:t>
      </w:r>
      <w:r w:rsidR="00EE0CB4" w:rsidRPr="00EE0CB4">
        <w:rPr>
          <w:rFonts w:cs="Times New Roman"/>
          <w:i/>
          <w:iCs/>
        </w:rPr>
        <w:t>Cortex</w:t>
      </w:r>
      <w:r w:rsidR="003B26D4">
        <w:rPr>
          <w:rFonts w:cs="Times New Roman"/>
        </w:rPr>
        <w:t>, 96, 19-30</w:t>
      </w:r>
      <w:r w:rsidR="00EE0CB4" w:rsidRPr="00EE0CB4">
        <w:rPr>
          <w:rFonts w:cs="Times New Roman"/>
        </w:rPr>
        <w:t xml:space="preserve"> (</w:t>
      </w:r>
      <w:r w:rsidR="00F44CF4">
        <w:rPr>
          <w:rFonts w:cs="Times New Roman"/>
        </w:rPr>
        <w:t>3</w:t>
      </w:r>
      <w:r w:rsidR="00B643FB">
        <w:rPr>
          <w:rFonts w:cs="Times New Roman"/>
        </w:rPr>
        <w:t xml:space="preserve"> Citation</w:t>
      </w:r>
      <w:r w:rsidR="00BE7D0F">
        <w:rPr>
          <w:rFonts w:cs="Times New Roman"/>
        </w:rPr>
        <w:t>s</w:t>
      </w:r>
      <w:r w:rsidR="00B643FB">
        <w:rPr>
          <w:rFonts w:cs="Times New Roman"/>
        </w:rPr>
        <w:t xml:space="preserve">; </w:t>
      </w:r>
      <w:r w:rsidR="00F94387">
        <w:rPr>
          <w:rFonts w:cs="Times New Roman"/>
        </w:rPr>
        <w:t>IF 4.7</w:t>
      </w:r>
      <w:r w:rsidR="001F0E4A">
        <w:rPr>
          <w:rFonts w:cs="Times New Roman"/>
        </w:rPr>
        <w:t>; 61/258</w:t>
      </w:r>
      <w:r w:rsidR="00591E0C">
        <w:rPr>
          <w:rFonts w:cs="Times New Roman"/>
        </w:rPr>
        <w:t xml:space="preserve"> in Neuroscience</w:t>
      </w:r>
      <w:r w:rsidR="00F94387">
        <w:rPr>
          <w:rFonts w:cs="Times New Roman"/>
        </w:rPr>
        <w:t>; Q1).</w:t>
      </w:r>
    </w:p>
    <w:p w14:paraId="18A78BE6" w14:textId="373EA387" w:rsidR="00701FC9"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 9. </w:t>
      </w:r>
      <w:r>
        <w:rPr>
          <w:rFonts w:cs="Times New Roman"/>
        </w:rPr>
        <w:tab/>
      </w:r>
      <w:r>
        <w:rPr>
          <w:rFonts w:cs="Times New Roman"/>
        </w:rPr>
        <w:tab/>
      </w:r>
      <w:r w:rsidR="008C017B" w:rsidRPr="002059C8">
        <w:rPr>
          <w:rFonts w:cs="Times New Roman"/>
          <w:b/>
          <w:bCs/>
        </w:rPr>
        <w:t>Zeev-Wolf, M</w:t>
      </w:r>
      <w:r w:rsidR="008C017B">
        <w:rPr>
          <w:rFonts w:cs="Times New Roman"/>
        </w:rPr>
        <w:t>.</w:t>
      </w:r>
      <w:r w:rsidR="004803FF">
        <w:rPr>
          <w:rFonts w:cs="Times New Roman"/>
        </w:rPr>
        <w:t xml:space="preserve">* </w:t>
      </w:r>
      <w:r w:rsidR="005A1357">
        <w:rPr>
          <w:rFonts w:cs="Times New Roman"/>
        </w:rPr>
        <w:t xml:space="preserve">and Mentovich, A. </w:t>
      </w:r>
      <w:r w:rsidR="00701FC9">
        <w:rPr>
          <w:rFonts w:cs="Times New Roman"/>
        </w:rPr>
        <w:t>(</w:t>
      </w:r>
      <w:r w:rsidR="00434745">
        <w:rPr>
          <w:rFonts w:cs="Times New Roman"/>
        </w:rPr>
        <w:t>2018</w:t>
      </w:r>
      <w:r w:rsidR="00701FC9">
        <w:rPr>
          <w:rFonts w:cs="Times New Roman"/>
        </w:rPr>
        <w:t xml:space="preserve">). </w:t>
      </w:r>
      <w:r w:rsidR="00701FC9" w:rsidRPr="00701FC9">
        <w:rPr>
          <w:rFonts w:cs="Times New Roman"/>
        </w:rPr>
        <w:t xml:space="preserve">Law and Moral Order: The Influence of Legal Outcomes on Personal Moral Judgment. </w:t>
      </w:r>
      <w:r w:rsidR="00701FC9" w:rsidRPr="00B86B8D">
        <w:rPr>
          <w:rFonts w:cs="Times New Roman"/>
          <w:i/>
          <w:iCs/>
        </w:rPr>
        <w:t>Psychology, Public Policy, and Law</w:t>
      </w:r>
      <w:r w:rsidR="00F948C9">
        <w:rPr>
          <w:rFonts w:cs="Times New Roman"/>
          <w:i/>
          <w:iCs/>
        </w:rPr>
        <w:t>,</w:t>
      </w:r>
      <w:r w:rsidR="00F948C9">
        <w:rPr>
          <w:rFonts w:cs="Times New Roman"/>
        </w:rPr>
        <w:t xml:space="preserve"> 24(4), 489-502</w:t>
      </w:r>
      <w:r w:rsidR="004C7CAF">
        <w:rPr>
          <w:rFonts w:cs="Times New Roman"/>
        </w:rPr>
        <w:t xml:space="preserve"> </w:t>
      </w:r>
      <w:r w:rsidR="00701FC9" w:rsidRPr="00701FC9">
        <w:rPr>
          <w:rFonts w:cs="Times New Roman"/>
        </w:rPr>
        <w:t>(</w:t>
      </w:r>
      <w:r w:rsidR="005E1873">
        <w:rPr>
          <w:rFonts w:cs="Times New Roman"/>
        </w:rPr>
        <w:t xml:space="preserve">0 Citations; </w:t>
      </w:r>
      <w:r w:rsidR="00701FC9">
        <w:rPr>
          <w:rFonts w:cs="Times New Roman"/>
        </w:rPr>
        <w:t>IF 2.24; 22/149 in Law; Q1</w:t>
      </w:r>
      <w:r w:rsidR="00701FC9" w:rsidRPr="00701FC9">
        <w:rPr>
          <w:rFonts w:cs="Times New Roman"/>
        </w:rPr>
        <w:t>).</w:t>
      </w:r>
      <w:r w:rsidR="001B3ABB">
        <w:rPr>
          <w:rFonts w:cs="Times New Roman"/>
        </w:rPr>
        <w:t xml:space="preserve"> [* </w:t>
      </w:r>
      <w:r w:rsidR="001B3ABB" w:rsidRPr="001B3ABB">
        <w:rPr>
          <w:rFonts w:cs="Times New Roman"/>
          <w:i/>
          <w:iCs/>
        </w:rPr>
        <w:t>equal contribution</w:t>
      </w:r>
      <w:r w:rsidR="001B3ABB">
        <w:rPr>
          <w:rFonts w:cs="Times New Roman"/>
        </w:rPr>
        <w:t>]</w:t>
      </w:r>
      <w:r w:rsidR="00E70403">
        <w:rPr>
          <w:rFonts w:cs="Times New Roman"/>
        </w:rPr>
        <w:t>.</w:t>
      </w:r>
    </w:p>
    <w:p w14:paraId="6EAEC647" w14:textId="4CDDECC0" w:rsidR="00E70403" w:rsidRDefault="00BE7DC0" w:rsidP="00BE7DC0">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lastRenderedPageBreak/>
        <w:t xml:space="preserve">* 10. </w:t>
      </w:r>
      <w:r>
        <w:rPr>
          <w:rFonts w:cs="Times New Roman"/>
        </w:rPr>
        <w:tab/>
      </w:r>
      <w:r w:rsidR="00E70403" w:rsidRPr="00E70403">
        <w:rPr>
          <w:rFonts w:cs="Times New Roman"/>
        </w:rPr>
        <w:t xml:space="preserve">Zilberman, N., Dor Ziderman, Y., </w:t>
      </w:r>
      <w:r w:rsidR="00E70403" w:rsidRPr="00E70403">
        <w:rPr>
          <w:rFonts w:cs="Times New Roman"/>
          <w:b/>
          <w:bCs/>
        </w:rPr>
        <w:t>Zeev-Wolf, M.</w:t>
      </w:r>
      <w:r w:rsidR="00E70403" w:rsidRPr="00E70403">
        <w:rPr>
          <w:rFonts w:cs="Times New Roman"/>
        </w:rPr>
        <w:t>, Goldstein, A., Yadid, G., Neumark, Y., and Rassovsky, Y. (</w:t>
      </w:r>
      <w:r w:rsidR="00E8717C">
        <w:rPr>
          <w:rFonts w:cs="Times New Roman"/>
        </w:rPr>
        <w:t>2018</w:t>
      </w:r>
      <w:r w:rsidR="00E70403" w:rsidRPr="00E70403">
        <w:rPr>
          <w:rFonts w:cs="Times New Roman"/>
        </w:rPr>
        <w:t xml:space="preserve">). Evidence for a differential visual M300 brain response in gamblers. </w:t>
      </w:r>
      <w:r w:rsidR="00E70403" w:rsidRPr="00E70403">
        <w:rPr>
          <w:rFonts w:cs="Times New Roman"/>
          <w:i/>
          <w:iCs/>
        </w:rPr>
        <w:t>Clinical Neurophysiology</w:t>
      </w:r>
      <w:r w:rsidR="00E8717C">
        <w:rPr>
          <w:rFonts w:cs="Times New Roman"/>
          <w:i/>
          <w:iCs/>
        </w:rPr>
        <w:t xml:space="preserve">, </w:t>
      </w:r>
      <w:r w:rsidR="00E8717C" w:rsidRPr="00E8717C">
        <w:rPr>
          <w:rFonts w:cs="Times New Roman"/>
        </w:rPr>
        <w:t>129</w:t>
      </w:r>
      <w:r w:rsidR="00E8717C">
        <w:rPr>
          <w:rFonts w:cs="Times New Roman"/>
        </w:rPr>
        <w:t>, 2228-2238</w:t>
      </w:r>
      <w:r w:rsidR="00EB18C5">
        <w:rPr>
          <w:rFonts w:cs="Times New Roman"/>
          <w:i/>
          <w:iCs/>
        </w:rPr>
        <w:t xml:space="preserve"> </w:t>
      </w:r>
      <w:r w:rsidR="00EB18C5" w:rsidRPr="00701FC9">
        <w:rPr>
          <w:rFonts w:cs="Times New Roman"/>
        </w:rPr>
        <w:t>(</w:t>
      </w:r>
      <w:r w:rsidR="00FB2778">
        <w:rPr>
          <w:rFonts w:cs="Times New Roman"/>
        </w:rPr>
        <w:t>1</w:t>
      </w:r>
      <w:r w:rsidR="005E1873">
        <w:rPr>
          <w:rFonts w:cs="Times New Roman"/>
        </w:rPr>
        <w:t xml:space="preserve"> Citation; </w:t>
      </w:r>
      <w:r w:rsidR="00EB18C5">
        <w:rPr>
          <w:rFonts w:cs="Times New Roman"/>
        </w:rPr>
        <w:t xml:space="preserve">IF </w:t>
      </w:r>
      <w:r w:rsidR="00E04B0E">
        <w:rPr>
          <w:rFonts w:cs="Times New Roman"/>
        </w:rPr>
        <w:t>3.61</w:t>
      </w:r>
      <w:r w:rsidR="00EB18C5">
        <w:rPr>
          <w:rFonts w:cs="Times New Roman"/>
        </w:rPr>
        <w:t xml:space="preserve">; </w:t>
      </w:r>
      <w:r w:rsidR="00E04B0E">
        <w:rPr>
          <w:rFonts w:cs="Times New Roman"/>
        </w:rPr>
        <w:t xml:space="preserve">41/346 </w:t>
      </w:r>
      <w:r w:rsidR="00EB18C5">
        <w:rPr>
          <w:rFonts w:cs="Times New Roman"/>
        </w:rPr>
        <w:t xml:space="preserve">in </w:t>
      </w:r>
      <w:r w:rsidR="00E04B0E">
        <w:rPr>
          <w:rFonts w:cs="Times New Roman"/>
        </w:rPr>
        <w:t>Neuroscience and Behavior</w:t>
      </w:r>
      <w:r w:rsidR="00E210A9">
        <w:rPr>
          <w:rFonts w:cs="Times New Roman"/>
        </w:rPr>
        <w:t>;</w:t>
      </w:r>
      <w:r w:rsidR="00EB18C5">
        <w:rPr>
          <w:rFonts w:cs="Times New Roman"/>
        </w:rPr>
        <w:t xml:space="preserve"> Q1</w:t>
      </w:r>
      <w:r w:rsidR="00EB18C5" w:rsidRPr="00701FC9">
        <w:rPr>
          <w:rFonts w:cs="Times New Roman"/>
        </w:rPr>
        <w:t>)</w:t>
      </w:r>
      <w:r w:rsidR="00E70403">
        <w:rPr>
          <w:rFonts w:cs="Times New Roman"/>
        </w:rPr>
        <w:t>.</w:t>
      </w:r>
    </w:p>
    <w:p w14:paraId="41F975D3" w14:textId="29BDF46F" w:rsidR="00302B13" w:rsidRDefault="00921FB3" w:rsidP="00921FB3">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 11. </w:t>
      </w:r>
      <w:r>
        <w:rPr>
          <w:rFonts w:cs="Times New Roman"/>
        </w:rPr>
        <w:tab/>
      </w:r>
      <w:r w:rsidR="00302B13" w:rsidRPr="00302B13">
        <w:rPr>
          <w:rFonts w:cs="Times New Roman"/>
          <w:b/>
          <w:bCs/>
        </w:rPr>
        <w:t>Zeev-Wolf, M</w:t>
      </w:r>
      <w:r w:rsidR="00302B13" w:rsidRPr="00302B13">
        <w:rPr>
          <w:rFonts w:cs="Times New Roman"/>
        </w:rPr>
        <w:t xml:space="preserve">., Levi, J., Jahshan, C., Peled, A., Levkowitz, Y., Grinspoon, A., and Goldstein, A. </w:t>
      </w:r>
      <w:r w:rsidR="00302B13">
        <w:rPr>
          <w:rFonts w:cs="Times New Roman"/>
        </w:rPr>
        <w:t>(</w:t>
      </w:r>
      <w:r w:rsidR="00811F7C">
        <w:rPr>
          <w:rFonts w:cs="Times New Roman"/>
        </w:rPr>
        <w:t>2018</w:t>
      </w:r>
      <w:r w:rsidR="00302B13">
        <w:rPr>
          <w:rFonts w:cs="Times New Roman"/>
        </w:rPr>
        <w:t xml:space="preserve">). </w:t>
      </w:r>
      <w:r w:rsidR="00302B13" w:rsidRPr="00302B13">
        <w:rPr>
          <w:rFonts w:cs="Times New Roman"/>
        </w:rPr>
        <w:t xml:space="preserve">MEG Resting State Oscillations and their Relationship to Clinical Symptoms in Schizophrenia. </w:t>
      </w:r>
      <w:r w:rsidR="00302B13" w:rsidRPr="00302B13">
        <w:rPr>
          <w:rFonts w:cs="Times New Roman"/>
          <w:i/>
          <w:iCs/>
        </w:rPr>
        <w:t>NeuroImage: Clinical</w:t>
      </w:r>
      <w:r w:rsidR="00811F7C">
        <w:rPr>
          <w:rFonts w:cs="Times New Roman"/>
        </w:rPr>
        <w:t>, 20, 753-761</w:t>
      </w:r>
      <w:r w:rsidR="00302B13" w:rsidRPr="00302B13">
        <w:rPr>
          <w:rFonts w:cs="Times New Roman"/>
        </w:rPr>
        <w:t xml:space="preserve"> </w:t>
      </w:r>
      <w:r w:rsidR="0064424F" w:rsidRPr="00701FC9">
        <w:rPr>
          <w:rFonts w:cs="Times New Roman"/>
        </w:rPr>
        <w:t>(</w:t>
      </w:r>
      <w:r w:rsidR="00145950">
        <w:rPr>
          <w:rFonts w:cs="Times New Roman"/>
        </w:rPr>
        <w:t>6</w:t>
      </w:r>
      <w:r w:rsidR="003B2403">
        <w:rPr>
          <w:rFonts w:cs="Times New Roman"/>
        </w:rPr>
        <w:t xml:space="preserve"> Citation</w:t>
      </w:r>
      <w:r w:rsidR="00706C9E">
        <w:rPr>
          <w:rFonts w:cs="Times New Roman"/>
        </w:rPr>
        <w:t>s</w:t>
      </w:r>
      <w:r w:rsidR="005E1873">
        <w:rPr>
          <w:rFonts w:cs="Times New Roman"/>
        </w:rPr>
        <w:t xml:space="preserve">; </w:t>
      </w:r>
      <w:r w:rsidR="0064424F">
        <w:rPr>
          <w:rFonts w:cs="Times New Roman"/>
        </w:rPr>
        <w:t>IF 3.87; 3/14 in Neuroimaging; Q1</w:t>
      </w:r>
      <w:r w:rsidR="0064424F" w:rsidRPr="00701FC9">
        <w:rPr>
          <w:rFonts w:cs="Times New Roman"/>
        </w:rPr>
        <w:t>)</w:t>
      </w:r>
      <w:r w:rsidR="0064424F">
        <w:rPr>
          <w:rFonts w:cs="Times New Roman"/>
        </w:rPr>
        <w:t>.</w:t>
      </w:r>
    </w:p>
    <w:p w14:paraId="1A29E603" w14:textId="14AF3FC3" w:rsidR="00256332" w:rsidRPr="00256332" w:rsidRDefault="00921FB3" w:rsidP="00921FB3">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sidRPr="00921FB3">
        <w:rPr>
          <w:rFonts w:cs="Times New Roman"/>
        </w:rPr>
        <w:t>* 12.</w:t>
      </w:r>
      <w:r>
        <w:rPr>
          <w:rFonts w:cs="Times New Roman"/>
          <w:b/>
          <w:bCs/>
        </w:rPr>
        <w:t xml:space="preserve"> </w:t>
      </w:r>
      <w:r>
        <w:rPr>
          <w:rFonts w:cs="Times New Roman"/>
          <w:b/>
          <w:bCs/>
        </w:rPr>
        <w:tab/>
      </w:r>
      <w:r w:rsidR="00256332" w:rsidRPr="00E8717C">
        <w:rPr>
          <w:rFonts w:cs="Times New Roman"/>
          <w:b/>
          <w:bCs/>
        </w:rPr>
        <w:t>Zeev-Wolf, M</w:t>
      </w:r>
      <w:r w:rsidR="00256332" w:rsidRPr="00E8717C">
        <w:rPr>
          <w:rFonts w:cs="Times New Roman"/>
        </w:rPr>
        <w:t xml:space="preserve">., Levi, J., Goldstein, A., Zagoory-Sharon, O., and Feldman, R. </w:t>
      </w:r>
      <w:r w:rsidR="00256332">
        <w:rPr>
          <w:rFonts w:cs="Times New Roman"/>
        </w:rPr>
        <w:t xml:space="preserve">(2019). </w:t>
      </w:r>
      <w:r w:rsidR="00256332" w:rsidRPr="00E8717C">
        <w:rPr>
          <w:rFonts w:cs="Times New Roman"/>
        </w:rPr>
        <w:t xml:space="preserve">Chronic Early Stress Impairs Default Mode Network Connectivity in Preadolescents and their Mothers. </w:t>
      </w:r>
      <w:r w:rsidR="00256332" w:rsidRPr="00E8717C">
        <w:rPr>
          <w:rFonts w:cs="Times New Roman" w:hint="cs"/>
          <w:i/>
          <w:iCs/>
        </w:rPr>
        <w:t>B</w:t>
      </w:r>
      <w:r w:rsidR="00256332" w:rsidRPr="00E8717C">
        <w:rPr>
          <w:rFonts w:cs="Times New Roman"/>
          <w:i/>
          <w:iCs/>
        </w:rPr>
        <w:t>iological Psychiatry: Cognitive Neuroscience and Neuroimaging</w:t>
      </w:r>
      <w:r w:rsidR="00256332">
        <w:rPr>
          <w:rFonts w:cs="Times New Roman"/>
          <w:i/>
          <w:iCs/>
        </w:rPr>
        <w:t xml:space="preserve">, </w:t>
      </w:r>
      <w:r w:rsidR="00256332">
        <w:rPr>
          <w:rFonts w:cs="Times New Roman"/>
        </w:rPr>
        <w:t>4(1), 72-80</w:t>
      </w:r>
      <w:r w:rsidR="007910C1">
        <w:rPr>
          <w:rFonts w:cs="Times New Roman"/>
        </w:rPr>
        <w:t xml:space="preserve"> </w:t>
      </w:r>
      <w:r w:rsidR="007910C1" w:rsidRPr="00EE0CB4">
        <w:rPr>
          <w:rFonts w:cs="Times New Roman"/>
        </w:rPr>
        <w:t>(</w:t>
      </w:r>
      <w:r w:rsidR="00DA2F98">
        <w:rPr>
          <w:rFonts w:cs="Times New Roman" w:hint="cs"/>
          <w:rtl/>
        </w:rPr>
        <w:t>5</w:t>
      </w:r>
      <w:r w:rsidR="007910C1">
        <w:rPr>
          <w:rFonts w:cs="Times New Roman"/>
        </w:rPr>
        <w:t xml:space="preserve"> Citation</w:t>
      </w:r>
      <w:r w:rsidR="00793D68">
        <w:rPr>
          <w:rFonts w:cs="Times New Roman"/>
        </w:rPr>
        <w:t>s</w:t>
      </w:r>
      <w:r w:rsidR="005E1873">
        <w:rPr>
          <w:rFonts w:cs="Times New Roman"/>
        </w:rPr>
        <w:t>; IF T.B.A</w:t>
      </w:r>
      <w:r w:rsidR="007910C1">
        <w:rPr>
          <w:rFonts w:cs="Times New Roman"/>
        </w:rPr>
        <w:t>)</w:t>
      </w:r>
      <w:r w:rsidR="00256332" w:rsidRPr="00E8717C">
        <w:rPr>
          <w:rFonts w:cs="Times New Roman"/>
        </w:rPr>
        <w:t>.</w:t>
      </w:r>
      <w:r w:rsidR="00677BDA">
        <w:rPr>
          <w:rFonts w:cs="Times New Roman"/>
        </w:rPr>
        <w:t xml:space="preserve"> Reviewed in: </w:t>
      </w:r>
      <w:r w:rsidR="00677BDA" w:rsidRPr="00677BDA">
        <w:rPr>
          <w:rFonts w:cs="Times New Roman"/>
        </w:rPr>
        <w:t xml:space="preserve">Wang, H., Verkes, R. J., Roozendaal, B., </w:t>
      </w:r>
      <w:r w:rsidR="005E62E6">
        <w:rPr>
          <w:rFonts w:cs="Times New Roman"/>
        </w:rPr>
        <w:t>and</w:t>
      </w:r>
      <w:r w:rsidR="00677BDA" w:rsidRPr="00677BDA">
        <w:rPr>
          <w:rFonts w:cs="Times New Roman"/>
        </w:rPr>
        <w:t xml:space="preserve"> Hermans, E. J. (2019). Toward Understanding Developmental Disruption of Default Mode Network Connectivity Due to Early Life Stress. </w:t>
      </w:r>
      <w:r w:rsidR="00677BDA" w:rsidRPr="00677BDA">
        <w:rPr>
          <w:rFonts w:cs="Times New Roman"/>
          <w:i/>
          <w:iCs/>
        </w:rPr>
        <w:t>Biological Psychiatry: Cognitive Neuroscience and Neuroimaging, </w:t>
      </w:r>
      <w:r w:rsidR="00677BDA" w:rsidRPr="00677BDA">
        <w:rPr>
          <w:rFonts w:cs="Times New Roman"/>
        </w:rPr>
        <w:t>4(1), 5-7.</w:t>
      </w:r>
    </w:p>
    <w:p w14:paraId="5469CA12" w14:textId="205C51C2" w:rsidR="00256332" w:rsidRPr="006D2413" w:rsidRDefault="009A29B3" w:rsidP="009A29B3">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 13. </w:t>
      </w:r>
      <w:r>
        <w:rPr>
          <w:rFonts w:cs="Times New Roman"/>
        </w:rPr>
        <w:tab/>
      </w:r>
      <w:r w:rsidR="005B06F1" w:rsidRPr="005B06F1">
        <w:rPr>
          <w:rFonts w:cs="Times New Roman"/>
        </w:rPr>
        <w:t xml:space="preserve">Goldstein, A., </w:t>
      </w:r>
      <w:r w:rsidR="005B06F1" w:rsidRPr="005B06F1">
        <w:rPr>
          <w:rFonts w:cs="Times New Roman"/>
          <w:b/>
          <w:bCs/>
        </w:rPr>
        <w:t>Zeev-Wolf, M.</w:t>
      </w:r>
      <w:r w:rsidR="005B06F1" w:rsidRPr="006D2413">
        <w:rPr>
          <w:rFonts w:cs="Times New Roman"/>
        </w:rPr>
        <w:t xml:space="preserve">, </w:t>
      </w:r>
      <w:r w:rsidR="005B06F1" w:rsidRPr="005B06F1">
        <w:rPr>
          <w:rFonts w:cs="Times New Roman"/>
        </w:rPr>
        <w:t>Hertz, N., and Ablin, K. (</w:t>
      </w:r>
      <w:r w:rsidR="00570931">
        <w:rPr>
          <w:rFonts w:cs="Times New Roman" w:hint="cs"/>
          <w:rtl/>
        </w:rPr>
        <w:t>2019</w:t>
      </w:r>
      <w:r w:rsidR="005B06F1" w:rsidRPr="005B06F1">
        <w:rPr>
          <w:rFonts w:cs="Times New Roman"/>
        </w:rPr>
        <w:t xml:space="preserve">). Brain Responses to Other’s Pain in Fibromyalgia – a Magnetoencephalography (MEG) Study. </w:t>
      </w:r>
      <w:r w:rsidR="005B06F1" w:rsidRPr="005B06F1">
        <w:rPr>
          <w:rFonts w:cs="Times New Roman"/>
          <w:i/>
          <w:iCs/>
        </w:rPr>
        <w:t>Clinical and Experimental Rheumatology</w:t>
      </w:r>
      <w:r w:rsidR="001F5E9D">
        <w:rPr>
          <w:rFonts w:cs="Times New Roman"/>
          <w:i/>
          <w:iCs/>
        </w:rPr>
        <w:t xml:space="preserve">, </w:t>
      </w:r>
      <w:r w:rsidR="001F5E9D">
        <w:rPr>
          <w:rFonts w:cs="Times New Roman"/>
        </w:rPr>
        <w:t>116(1), 70-74</w:t>
      </w:r>
      <w:r w:rsidR="007A6565">
        <w:rPr>
          <w:rFonts w:cs="Times New Roman"/>
        </w:rPr>
        <w:t xml:space="preserve"> </w:t>
      </w:r>
      <w:r w:rsidR="007A6565" w:rsidRPr="00701FC9">
        <w:rPr>
          <w:rFonts w:cs="Times New Roman"/>
        </w:rPr>
        <w:t>(</w:t>
      </w:r>
      <w:r w:rsidR="0095597C">
        <w:rPr>
          <w:rFonts w:cs="Times New Roman"/>
        </w:rPr>
        <w:t>2</w:t>
      </w:r>
      <w:r w:rsidR="001423D9">
        <w:rPr>
          <w:rFonts w:cs="Times New Roman"/>
        </w:rPr>
        <w:t xml:space="preserve"> Citation</w:t>
      </w:r>
      <w:r w:rsidR="0095597C">
        <w:rPr>
          <w:rFonts w:cs="Times New Roman"/>
        </w:rPr>
        <w:t>s</w:t>
      </w:r>
      <w:r w:rsidR="001423D9">
        <w:rPr>
          <w:rFonts w:cs="Times New Roman"/>
        </w:rPr>
        <w:t xml:space="preserve">; </w:t>
      </w:r>
      <w:r w:rsidR="007A6565" w:rsidRPr="00D2662B">
        <w:rPr>
          <w:rFonts w:cs="Times New Roman"/>
        </w:rPr>
        <w:t xml:space="preserve">IF 3.2; </w:t>
      </w:r>
      <w:r w:rsidR="00D2662B" w:rsidRPr="00D2662B">
        <w:rPr>
          <w:rFonts w:cs="Times New Roman"/>
        </w:rPr>
        <w:t>14</w:t>
      </w:r>
      <w:r w:rsidR="007A6565" w:rsidRPr="00D2662B">
        <w:rPr>
          <w:rFonts w:cs="Times New Roman"/>
        </w:rPr>
        <w:t>/</w:t>
      </w:r>
      <w:r w:rsidR="00D2662B" w:rsidRPr="00D2662B">
        <w:rPr>
          <w:rFonts w:cs="Times New Roman"/>
        </w:rPr>
        <w:t>30</w:t>
      </w:r>
      <w:r w:rsidR="007A6565" w:rsidRPr="00D2662B">
        <w:rPr>
          <w:rFonts w:cs="Times New Roman"/>
        </w:rPr>
        <w:t xml:space="preserve"> in </w:t>
      </w:r>
      <w:r w:rsidR="00D2662B" w:rsidRPr="00D2662B">
        <w:rPr>
          <w:rFonts w:cs="Times New Roman"/>
        </w:rPr>
        <w:t>Rheumatology; Q2</w:t>
      </w:r>
      <w:r w:rsidR="007A6565" w:rsidRPr="00D2662B">
        <w:rPr>
          <w:rFonts w:cs="Times New Roman"/>
        </w:rPr>
        <w:t>).</w:t>
      </w:r>
      <w:r w:rsidR="00256332" w:rsidRPr="00256332">
        <w:rPr>
          <w:rFonts w:cs="Times New Roman"/>
          <w:b/>
          <w:bCs/>
        </w:rPr>
        <w:t xml:space="preserve"> </w:t>
      </w:r>
    </w:p>
    <w:p w14:paraId="7979EB3A" w14:textId="52D603D4" w:rsidR="006D2413" w:rsidRDefault="009A29B3" w:rsidP="009A29B3">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 14. </w:t>
      </w:r>
      <w:r>
        <w:rPr>
          <w:rFonts w:cs="Times New Roman"/>
        </w:rPr>
        <w:tab/>
      </w:r>
      <w:r w:rsidR="006D2413">
        <w:rPr>
          <w:rFonts w:cs="Times New Roman"/>
        </w:rPr>
        <w:t xml:space="preserve">Pratt, M., </w:t>
      </w:r>
      <w:r w:rsidR="006D2413" w:rsidRPr="006D2413">
        <w:rPr>
          <w:rFonts w:cs="Times New Roman"/>
          <w:b/>
          <w:bCs/>
        </w:rPr>
        <w:t>Zeev-Wolf, M.</w:t>
      </w:r>
      <w:r w:rsidR="006D2413">
        <w:rPr>
          <w:rFonts w:cs="Times New Roman"/>
        </w:rPr>
        <w:t xml:space="preserve">, Goldstein, A., Zagoory, O., and Feldman, R. </w:t>
      </w:r>
      <w:r w:rsidR="0071402E">
        <w:rPr>
          <w:rFonts w:cs="Times New Roman"/>
        </w:rPr>
        <w:t>(</w:t>
      </w:r>
      <w:r w:rsidR="00BE57FE">
        <w:rPr>
          <w:rFonts w:cs="Times New Roman"/>
        </w:rPr>
        <w:t>2019</w:t>
      </w:r>
      <w:r w:rsidR="0071402E">
        <w:rPr>
          <w:rFonts w:cs="Times New Roman"/>
        </w:rPr>
        <w:t xml:space="preserve">). </w:t>
      </w:r>
      <w:r w:rsidR="00375DF7">
        <w:rPr>
          <w:rFonts w:cs="Times New Roman"/>
        </w:rPr>
        <w:t>Exposure to Early and Persistent Maternal Depression Impairs the Neural Basis of Attachment in Preadolescence</w:t>
      </w:r>
      <w:r w:rsidR="006D2413">
        <w:rPr>
          <w:rFonts w:cs="Times New Roman"/>
        </w:rPr>
        <w:t xml:space="preserve">. </w:t>
      </w:r>
      <w:r w:rsidR="006D2413" w:rsidRPr="00375DF7">
        <w:rPr>
          <w:rFonts w:cs="Times New Roman"/>
          <w:i/>
          <w:iCs/>
        </w:rPr>
        <w:t>Progress in Neuropsychopharmacology &amp; Biological Psychiatry</w:t>
      </w:r>
      <w:r w:rsidR="003C1686">
        <w:rPr>
          <w:rFonts w:cs="Times New Roman"/>
        </w:rPr>
        <w:t>, 93, 21-30</w:t>
      </w:r>
      <w:r w:rsidR="006D2413">
        <w:rPr>
          <w:rFonts w:cs="Times New Roman"/>
        </w:rPr>
        <w:t xml:space="preserve"> (</w:t>
      </w:r>
      <w:r w:rsidR="00DA2F98">
        <w:rPr>
          <w:rFonts w:cs="Times New Roman" w:hint="cs"/>
          <w:rtl/>
        </w:rPr>
        <w:t>5</w:t>
      </w:r>
      <w:r w:rsidR="001423D9">
        <w:rPr>
          <w:rFonts w:cs="Times New Roman"/>
        </w:rPr>
        <w:t xml:space="preserve"> Citation</w:t>
      </w:r>
      <w:r w:rsidR="00514579">
        <w:rPr>
          <w:rFonts w:cs="Times New Roman"/>
        </w:rPr>
        <w:t>s</w:t>
      </w:r>
      <w:r w:rsidR="001423D9">
        <w:rPr>
          <w:rFonts w:cs="Times New Roman"/>
        </w:rPr>
        <w:t xml:space="preserve">; </w:t>
      </w:r>
      <w:r w:rsidR="0071402E">
        <w:rPr>
          <w:rFonts w:cs="Times New Roman"/>
        </w:rPr>
        <w:t>IF = 4.185; 28/142 in Psychiatry; Q1</w:t>
      </w:r>
      <w:r w:rsidR="006D2413">
        <w:rPr>
          <w:rFonts w:cs="Times New Roman"/>
        </w:rPr>
        <w:t>).</w:t>
      </w:r>
    </w:p>
    <w:p w14:paraId="55421657" w14:textId="416B84FD" w:rsidR="00CB1D54" w:rsidRDefault="00A42289" w:rsidP="00A42289">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15.</w:t>
      </w:r>
      <w:r>
        <w:rPr>
          <w:rFonts w:cs="Times New Roman"/>
        </w:rPr>
        <w:tab/>
      </w:r>
      <w:r w:rsidR="00CB1D54" w:rsidRPr="00CB1D54">
        <w:rPr>
          <w:rFonts w:cs="Times New Roman"/>
        </w:rPr>
        <w:t xml:space="preserve">Priel, A., </w:t>
      </w:r>
      <w:r w:rsidR="00CB1D54" w:rsidRPr="00CB1D54">
        <w:rPr>
          <w:rFonts w:cs="Times New Roman"/>
          <w:b/>
          <w:bCs/>
        </w:rPr>
        <w:t>Zeev-Wolf, M.</w:t>
      </w:r>
      <w:r w:rsidR="00CB1D54" w:rsidRPr="00CB1D54">
        <w:rPr>
          <w:rFonts w:cs="Times New Roman"/>
        </w:rPr>
        <w:t xml:space="preserve">, Djalovski, A., and Feldman, R. </w:t>
      </w:r>
      <w:r w:rsidR="00F52AD6">
        <w:rPr>
          <w:rFonts w:cs="Times New Roman"/>
        </w:rPr>
        <w:t>(</w:t>
      </w:r>
      <w:r w:rsidR="00AE51CC">
        <w:rPr>
          <w:rFonts w:cs="Times New Roman"/>
        </w:rPr>
        <w:t>2019</w:t>
      </w:r>
      <w:r w:rsidR="00F52AD6">
        <w:rPr>
          <w:rFonts w:cs="Times New Roman"/>
        </w:rPr>
        <w:t xml:space="preserve">). </w:t>
      </w:r>
      <w:r w:rsidR="00CB1D54" w:rsidRPr="00CB1D54">
        <w:rPr>
          <w:rFonts w:cs="Times New Roman"/>
        </w:rPr>
        <w:t xml:space="preserve">Maternal Depression Impairs Child Emotion Recognition and Executive Functions: The Role of Dysregulated Maternal Care across the First Decade of Life. </w:t>
      </w:r>
      <w:r w:rsidR="00CB1D54" w:rsidRPr="00CB1D54">
        <w:rPr>
          <w:rFonts w:cs="Times New Roman"/>
          <w:i/>
          <w:iCs/>
        </w:rPr>
        <w:t>Emotion</w:t>
      </w:r>
      <w:r w:rsidR="00CB1D54" w:rsidRPr="00CB1D54">
        <w:rPr>
          <w:rFonts w:cs="Times New Roman"/>
        </w:rPr>
        <w:t xml:space="preserve"> (</w:t>
      </w:r>
      <w:r w:rsidR="005B7549">
        <w:rPr>
          <w:rFonts w:cs="Times New Roman"/>
        </w:rPr>
        <w:t>4</w:t>
      </w:r>
      <w:r w:rsidR="00261962">
        <w:rPr>
          <w:rFonts w:cs="Times New Roman"/>
        </w:rPr>
        <w:t xml:space="preserve"> Citation</w:t>
      </w:r>
      <w:r w:rsidR="0069028F">
        <w:rPr>
          <w:rFonts w:cs="Times New Roman"/>
        </w:rPr>
        <w:t>s</w:t>
      </w:r>
      <w:r w:rsidR="00261962">
        <w:rPr>
          <w:rFonts w:cs="Times New Roman"/>
        </w:rPr>
        <w:t>; IF = 3.04; 15/85 in Psychology, Experimental; Q1</w:t>
      </w:r>
      <w:r w:rsidR="00CB1D54" w:rsidRPr="00CB1D54">
        <w:rPr>
          <w:rFonts w:cs="Times New Roman"/>
        </w:rPr>
        <w:t>).</w:t>
      </w:r>
    </w:p>
    <w:p w14:paraId="66961681" w14:textId="28097588" w:rsidR="00B6449F" w:rsidRDefault="00B6449F" w:rsidP="00A42289">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xml:space="preserve">* 16.    </w:t>
      </w:r>
      <w:r>
        <w:rPr>
          <w:rFonts w:cs="Times New Roman"/>
        </w:rPr>
        <w:tab/>
      </w:r>
      <w:r w:rsidRPr="00301C39">
        <w:rPr>
          <w:rFonts w:cs="Times New Roman"/>
          <w:b/>
          <w:bCs/>
        </w:rPr>
        <w:t>Zeev-Wolf, M.</w:t>
      </w:r>
      <w:r>
        <w:rPr>
          <w:rFonts w:cs="Times New Roman"/>
        </w:rPr>
        <w:t xml:space="preserve"> </w:t>
      </w:r>
      <w:r w:rsidRPr="00EB0B7F">
        <w:rPr>
          <w:rFonts w:cs="Times New Roman"/>
        </w:rPr>
        <w:t xml:space="preserve">and Rassovsky, Y. </w:t>
      </w:r>
      <w:r>
        <w:rPr>
          <w:rFonts w:cs="Times New Roman"/>
        </w:rPr>
        <w:t>(</w:t>
      </w:r>
      <w:r w:rsidR="00657948">
        <w:rPr>
          <w:rFonts w:cs="Times New Roman"/>
        </w:rPr>
        <w:t>2020</w:t>
      </w:r>
      <w:r>
        <w:rPr>
          <w:rFonts w:cs="Times New Roman"/>
        </w:rPr>
        <w:t xml:space="preserve">). </w:t>
      </w:r>
      <w:r w:rsidRPr="007B1631">
        <w:rPr>
          <w:rFonts w:cs="Times New Roman"/>
        </w:rPr>
        <w:t>Testing the Magnocellular-Pathway Advantage in Facial Expressions Processing for Consistency over Time</w:t>
      </w:r>
      <w:r>
        <w:rPr>
          <w:rFonts w:cs="Times New Roman"/>
        </w:rPr>
        <w:t xml:space="preserve">. </w:t>
      </w:r>
      <w:r>
        <w:rPr>
          <w:rFonts w:cs="Times New Roman"/>
          <w:i/>
          <w:iCs/>
        </w:rPr>
        <w:t>Neuropsychologia</w:t>
      </w:r>
      <w:r w:rsidR="00FD507B">
        <w:rPr>
          <w:rFonts w:cs="Times New Roman"/>
          <w:i/>
          <w:iCs/>
        </w:rPr>
        <w:t xml:space="preserve"> </w:t>
      </w:r>
      <w:r w:rsidR="00FD507B" w:rsidRPr="00CB1D54">
        <w:rPr>
          <w:rFonts w:cs="Times New Roman"/>
        </w:rPr>
        <w:t>(</w:t>
      </w:r>
      <w:r w:rsidR="00C75362">
        <w:rPr>
          <w:rFonts w:cs="Times New Roman"/>
        </w:rPr>
        <w:t>1</w:t>
      </w:r>
      <w:r w:rsidR="00FD507B">
        <w:rPr>
          <w:rFonts w:cs="Times New Roman"/>
        </w:rPr>
        <w:t xml:space="preserve"> Citation; IF = 2.872; 13/53 in Behavioral Sciences; Q1</w:t>
      </w:r>
      <w:r w:rsidR="00FD507B" w:rsidRPr="00CB1D54">
        <w:rPr>
          <w:rFonts w:cs="Times New Roman"/>
        </w:rPr>
        <w:t>)</w:t>
      </w:r>
      <w:r>
        <w:rPr>
          <w:rFonts w:cs="Times New Roman"/>
        </w:rPr>
        <w:t>.</w:t>
      </w:r>
    </w:p>
    <w:p w14:paraId="73BC441E" w14:textId="6449AEA7" w:rsidR="008D16EE" w:rsidRPr="00CB1D54" w:rsidRDefault="008D16EE" w:rsidP="00A42289">
      <w:pPr>
        <w:tabs>
          <w:tab w:val="clear" w:pos="284"/>
          <w:tab w:val="clear" w:pos="567"/>
          <w:tab w:val="clear" w:pos="992"/>
          <w:tab w:val="clear" w:pos="1418"/>
          <w:tab w:val="clear" w:pos="1701"/>
          <w:tab w:val="clear" w:pos="1985"/>
          <w:tab w:val="clear" w:pos="2268"/>
          <w:tab w:val="clear" w:pos="2552"/>
          <w:tab w:val="clear" w:pos="2835"/>
          <w:tab w:val="clear" w:pos="3119"/>
        </w:tabs>
        <w:spacing w:before="120"/>
        <w:ind w:left="1437" w:hanging="870"/>
        <w:rPr>
          <w:rFonts w:cs="Times New Roman"/>
        </w:rPr>
      </w:pPr>
      <w:r>
        <w:rPr>
          <w:rFonts w:cs="Times New Roman"/>
        </w:rPr>
        <w:t>* 17.</w:t>
      </w:r>
      <w:r>
        <w:rPr>
          <w:rFonts w:cs="Times New Roman"/>
        </w:rPr>
        <w:tab/>
      </w:r>
      <w:r w:rsidRPr="008D16EE">
        <w:rPr>
          <w:rFonts w:cs="Times New Roman"/>
          <w:b/>
          <w:bCs/>
        </w:rPr>
        <w:t>Zeev-Wolf, M.</w:t>
      </w:r>
      <w:r w:rsidRPr="008D16EE">
        <w:rPr>
          <w:rFonts w:cs="Times New Roman"/>
        </w:rPr>
        <w:t xml:space="preserve">, Levy, J., Ebstein, R. P., and Feldman, R. </w:t>
      </w:r>
      <w:r w:rsidR="00140E52">
        <w:rPr>
          <w:rFonts w:cs="Times New Roman"/>
        </w:rPr>
        <w:t>(</w:t>
      </w:r>
      <w:r w:rsidR="00C971CD">
        <w:rPr>
          <w:rFonts w:cs="Times New Roman"/>
        </w:rPr>
        <w:t>2020</w:t>
      </w:r>
      <w:r w:rsidR="00140E52">
        <w:rPr>
          <w:rFonts w:cs="Times New Roman"/>
        </w:rPr>
        <w:t xml:space="preserve">). </w:t>
      </w:r>
      <w:r w:rsidRPr="008D16EE">
        <w:rPr>
          <w:rFonts w:cs="Times New Roman"/>
        </w:rPr>
        <w:t xml:space="preserve">Cumulative Risk on Oxytocin-Pathway Genes Impairs Default Mode Network Connectivity in Trauma-Exposed Youth. </w:t>
      </w:r>
      <w:r w:rsidRPr="001232B0">
        <w:rPr>
          <w:rFonts w:cs="Times New Roman"/>
          <w:i/>
          <w:iCs/>
        </w:rPr>
        <w:t>Frontiers in Endocrinology</w:t>
      </w:r>
      <w:r w:rsidRPr="008D16EE">
        <w:rPr>
          <w:rFonts w:cs="Times New Roman"/>
        </w:rPr>
        <w:t xml:space="preserve"> (IF 3.634; 503/2108 in Clinical Medicine; Q1).</w:t>
      </w:r>
    </w:p>
    <w:p w14:paraId="635FF4A0" w14:textId="77777777" w:rsidR="008F632C" w:rsidRDefault="008F632C" w:rsidP="0071495B">
      <w:pPr>
        <w:spacing w:line="360" w:lineRule="auto"/>
        <w:ind w:left="567" w:hanging="567"/>
        <w:rPr>
          <w:rFonts w:cs="Times New Roman"/>
        </w:rPr>
      </w:pPr>
    </w:p>
    <w:p w14:paraId="733882FA" w14:textId="77777777" w:rsidR="002E003C" w:rsidRPr="007C0EC1" w:rsidRDefault="002E003C" w:rsidP="0071495B">
      <w:pPr>
        <w:spacing w:line="360" w:lineRule="auto"/>
        <w:ind w:left="567" w:hanging="567"/>
        <w:rPr>
          <w:rFonts w:cs="Times New Roman"/>
          <w:b/>
          <w:bCs/>
        </w:rPr>
      </w:pPr>
      <w:r w:rsidRPr="007C0EC1">
        <w:rPr>
          <w:rFonts w:cs="Times New Roman"/>
        </w:rPr>
        <w:t xml:space="preserve">• </w:t>
      </w:r>
      <w:r w:rsidRPr="007C0EC1">
        <w:rPr>
          <w:rFonts w:cs="Times New Roman"/>
          <w:b/>
          <w:bCs/>
        </w:rPr>
        <w:t>Lectures and Presentations at Meetin</w:t>
      </w:r>
      <w:r w:rsidR="00BB35FF" w:rsidRPr="007C0EC1">
        <w:rPr>
          <w:rFonts w:cs="Times New Roman"/>
          <w:b/>
          <w:bCs/>
        </w:rPr>
        <w:t xml:space="preserve">gs and Invited Seminars </w:t>
      </w:r>
    </w:p>
    <w:p w14:paraId="5A059D64" w14:textId="77777777" w:rsidR="002E003C" w:rsidRPr="007C0EC1" w:rsidRDefault="008A0D72" w:rsidP="008D69B6">
      <w:pPr>
        <w:numPr>
          <w:ilvl w:val="0"/>
          <w:numId w:val="6"/>
        </w:numPr>
        <w:spacing w:line="276" w:lineRule="auto"/>
        <w:ind w:hanging="503"/>
        <w:rPr>
          <w:rFonts w:cs="Times New Roman"/>
        </w:rPr>
      </w:pPr>
      <w:r>
        <w:rPr>
          <w:rFonts w:cs="Times New Roman"/>
          <w:u w:val="single"/>
        </w:rPr>
        <w:t xml:space="preserve"> </w:t>
      </w:r>
      <w:r w:rsidR="002E003C" w:rsidRPr="007C0EC1">
        <w:rPr>
          <w:rFonts w:cs="Times New Roman"/>
          <w:u w:val="single"/>
        </w:rPr>
        <w:t>Invited plenary lectures at conferences/meetings</w:t>
      </w:r>
    </w:p>
    <w:p w14:paraId="2473E6D0" w14:textId="7D926FE8" w:rsidR="00030F81" w:rsidRDefault="00ED14EB" w:rsidP="00030F81">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030F81" w:rsidRPr="00403E01">
        <w:rPr>
          <w:rFonts w:cs="Times New Roman"/>
        </w:rPr>
        <w:t xml:space="preserve">2014 </w:t>
      </w:r>
      <w:r w:rsidR="00030F81" w:rsidRPr="00403E01">
        <w:rPr>
          <w:rFonts w:cs="Times New Roman"/>
        </w:rPr>
        <w:tab/>
        <w:t>Hypnotically Induced Somatosensory Alterations: Toward a Neurophysiological</w:t>
      </w:r>
      <w:r w:rsidR="00030F81">
        <w:rPr>
          <w:rFonts w:cs="Times New Roman"/>
        </w:rPr>
        <w:t xml:space="preserve"> </w:t>
      </w:r>
      <w:r w:rsidR="00030F81" w:rsidRPr="00EF17CE">
        <w:rPr>
          <w:rFonts w:cs="Times New Roman"/>
        </w:rPr>
        <w:t xml:space="preserve">Understanding of Hysterical Conversion. </w:t>
      </w:r>
      <w:r w:rsidR="00030F81">
        <w:rPr>
          <w:rFonts w:cs="Times New Roman"/>
        </w:rPr>
        <w:t>The 18</w:t>
      </w:r>
      <w:r w:rsidR="00030F81" w:rsidRPr="00345C43">
        <w:rPr>
          <w:rFonts w:cs="Times New Roman"/>
          <w:vertAlign w:val="superscript"/>
        </w:rPr>
        <w:t>th</w:t>
      </w:r>
      <w:r w:rsidR="00030F81">
        <w:rPr>
          <w:rFonts w:cs="Times New Roman"/>
        </w:rPr>
        <w:t xml:space="preserve"> </w:t>
      </w:r>
      <w:r w:rsidR="00030F81" w:rsidRPr="00EF17CE">
        <w:rPr>
          <w:rFonts w:cs="Times New Roman"/>
        </w:rPr>
        <w:t xml:space="preserve">Annual Meeting of the Israel Society for Biological Psychiatry. </w:t>
      </w:r>
      <w:r w:rsidR="00030F81">
        <w:rPr>
          <w:rFonts w:cs="Times New Roman"/>
        </w:rPr>
        <w:t xml:space="preserve">Kibbutz </w:t>
      </w:r>
      <w:r w:rsidR="00030F81" w:rsidRPr="00EF17CE">
        <w:rPr>
          <w:rFonts w:cs="Times New Roman"/>
        </w:rPr>
        <w:t>Hagoshrim, Israel.</w:t>
      </w:r>
    </w:p>
    <w:p w14:paraId="0D6A791B" w14:textId="40DF3D42" w:rsidR="0048421A" w:rsidRDefault="00ED14EB" w:rsidP="00030F81">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lastRenderedPageBreak/>
        <w:t xml:space="preserve">* </w:t>
      </w:r>
      <w:r w:rsidR="0048421A">
        <w:rPr>
          <w:rFonts w:cs="Times New Roman"/>
        </w:rPr>
        <w:t>2019</w:t>
      </w:r>
      <w:r w:rsidR="0048421A">
        <w:rPr>
          <w:rFonts w:cs="Times New Roman"/>
        </w:rPr>
        <w:tab/>
        <w:t>Exposure to Early and Persistent Maternal Depression Impairs the Neural Basis of Attachment in Preadolescence. The 23</w:t>
      </w:r>
      <w:r w:rsidR="0048421A" w:rsidRPr="002232C0">
        <w:rPr>
          <w:rFonts w:cs="Times New Roman"/>
          <w:vertAlign w:val="superscript"/>
        </w:rPr>
        <w:t>rd</w:t>
      </w:r>
      <w:r w:rsidR="0048421A">
        <w:rPr>
          <w:rFonts w:cs="Times New Roman"/>
        </w:rPr>
        <w:t xml:space="preserve"> </w:t>
      </w:r>
      <w:r w:rsidR="0048421A" w:rsidRPr="00EF17CE">
        <w:rPr>
          <w:rFonts w:cs="Times New Roman"/>
        </w:rPr>
        <w:t xml:space="preserve">Annual Meeting of the Israel Society for Biological Psychiatry. </w:t>
      </w:r>
      <w:r w:rsidR="0048421A">
        <w:rPr>
          <w:rFonts w:cs="Times New Roman"/>
        </w:rPr>
        <w:t>Kfar Blum</w:t>
      </w:r>
      <w:r w:rsidR="0048421A" w:rsidRPr="00EF17CE">
        <w:rPr>
          <w:rFonts w:cs="Times New Roman"/>
        </w:rPr>
        <w:t>, Israel.</w:t>
      </w:r>
    </w:p>
    <w:p w14:paraId="48B4B57C" w14:textId="77777777" w:rsidR="007C0EC1" w:rsidRPr="007C0EC1" w:rsidRDefault="007C0EC1" w:rsidP="007C0EC1">
      <w:pPr>
        <w:jc w:val="both"/>
        <w:rPr>
          <w:rFonts w:cs="Times New Roman"/>
          <w:szCs w:val="22"/>
        </w:rPr>
      </w:pPr>
    </w:p>
    <w:p w14:paraId="57A3241F" w14:textId="77777777" w:rsidR="002E003C" w:rsidRPr="007C0EC1" w:rsidRDefault="007C0EC1" w:rsidP="00C03E87">
      <w:pPr>
        <w:numPr>
          <w:ilvl w:val="0"/>
          <w:numId w:val="6"/>
        </w:numPr>
        <w:spacing w:line="360" w:lineRule="auto"/>
        <w:ind w:hanging="503"/>
        <w:rPr>
          <w:rFonts w:cs="Times New Roman"/>
          <w:u w:val="single"/>
        </w:rPr>
      </w:pPr>
      <w:r w:rsidRPr="007C0EC1">
        <w:rPr>
          <w:rFonts w:cs="Times New Roman"/>
        </w:rPr>
        <w:t xml:space="preserve"> </w:t>
      </w:r>
      <w:r w:rsidR="002E003C" w:rsidRPr="007C0EC1">
        <w:rPr>
          <w:rFonts w:cs="Times New Roman"/>
          <w:u w:val="single"/>
        </w:rPr>
        <w:t>Presentation of papers at conferences/meetings</w:t>
      </w:r>
      <w:r w:rsidR="00BB35FF" w:rsidRPr="007C0EC1">
        <w:rPr>
          <w:rFonts w:cs="Times New Roman"/>
          <w:u w:val="single"/>
        </w:rPr>
        <w:t xml:space="preserve"> </w:t>
      </w:r>
      <w:r w:rsidR="002E003C" w:rsidRPr="007C0EC1">
        <w:rPr>
          <w:rFonts w:cs="Times New Roman"/>
          <w:u w:val="single"/>
        </w:rPr>
        <w:t>(oral or poster)</w:t>
      </w:r>
    </w:p>
    <w:p w14:paraId="28AD9D71" w14:textId="52947D5A" w:rsidR="0083294C" w:rsidRDefault="00ED14EB" w:rsidP="0083294C">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szCs w:val="22"/>
        </w:rPr>
      </w:pPr>
      <w:r>
        <w:rPr>
          <w:rFonts w:cs="Times New Roman"/>
        </w:rPr>
        <w:t xml:space="preserve">  </w:t>
      </w:r>
      <w:r w:rsidR="0083294C">
        <w:rPr>
          <w:rFonts w:cs="Times New Roman"/>
        </w:rPr>
        <w:t>2010</w:t>
      </w:r>
      <w:r w:rsidR="0083294C">
        <w:rPr>
          <w:rFonts w:cs="Times New Roman"/>
        </w:rPr>
        <w:tab/>
      </w:r>
      <w:r w:rsidR="0083294C" w:rsidRPr="00902974">
        <w:rPr>
          <w:rFonts w:cs="Times New Roman"/>
          <w:szCs w:val="22"/>
        </w:rPr>
        <w:t>Fine and Coarse Semantic Processing in Schizophrenia – Preliminary results</w:t>
      </w:r>
      <w:r w:rsidR="0083294C">
        <w:rPr>
          <w:rFonts w:cs="Times New Roman"/>
          <w:szCs w:val="22"/>
        </w:rPr>
        <w:t>.</w:t>
      </w:r>
    </w:p>
    <w:p w14:paraId="277DCC46" w14:textId="77777777" w:rsidR="0083294C" w:rsidRDefault="0083294C" w:rsidP="0083294C">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szCs w:val="22"/>
        </w:rPr>
        <w:tab/>
      </w:r>
      <w:r>
        <w:rPr>
          <w:rFonts w:cs="Times New Roman"/>
          <w:szCs w:val="22"/>
        </w:rPr>
        <w:tab/>
      </w:r>
      <w:r w:rsidRPr="001F04EC">
        <w:rPr>
          <w:rFonts w:cs="Times New Roman"/>
        </w:rPr>
        <w:t>Psychology Department Students Conference. Ramat-Gan, Israel.</w:t>
      </w:r>
    </w:p>
    <w:p w14:paraId="20125334" w14:textId="14BE09FE"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szCs w:val="22"/>
        </w:rPr>
      </w:pPr>
      <w:r>
        <w:rPr>
          <w:rFonts w:cs="Times New Roman"/>
          <w:szCs w:val="22"/>
        </w:rPr>
        <w:t xml:space="preserve">  </w:t>
      </w:r>
      <w:r w:rsidR="00C30363">
        <w:rPr>
          <w:rFonts w:cs="Times New Roman"/>
          <w:szCs w:val="22"/>
        </w:rPr>
        <w:t>2011</w:t>
      </w:r>
      <w:r w:rsidR="00C30363">
        <w:rPr>
          <w:rFonts w:cs="Times New Roman"/>
          <w:szCs w:val="22"/>
        </w:rPr>
        <w:tab/>
      </w:r>
      <w:r w:rsidR="00C30363" w:rsidRPr="00902974">
        <w:rPr>
          <w:rFonts w:cs="Times New Roman"/>
          <w:szCs w:val="22"/>
        </w:rPr>
        <w:t>Fine and Coarse Semantic Processing in Sch</w:t>
      </w:r>
      <w:r w:rsidR="00C30363">
        <w:rPr>
          <w:rFonts w:cs="Times New Roman"/>
          <w:szCs w:val="22"/>
        </w:rPr>
        <w:t xml:space="preserve">izophrenia: Behavioral Evidence. </w:t>
      </w:r>
    </w:p>
    <w:p w14:paraId="7A0EA716" w14:textId="77777777" w:rsidR="00C30363" w:rsidRDefault="00C30363"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szCs w:val="22"/>
        </w:rPr>
        <w:tab/>
      </w:r>
      <w:r>
        <w:rPr>
          <w:rFonts w:cs="Times New Roman"/>
          <w:szCs w:val="22"/>
        </w:rPr>
        <w:tab/>
      </w:r>
      <w:r w:rsidRPr="00FE5593">
        <w:rPr>
          <w:rFonts w:cs="Times New Roman"/>
        </w:rPr>
        <w:t>Psychology Department Students Conference</w:t>
      </w:r>
      <w:r>
        <w:rPr>
          <w:rFonts w:cs="Times New Roman"/>
        </w:rPr>
        <w:t>. Ramat-Gan, Israel.</w:t>
      </w:r>
    </w:p>
    <w:p w14:paraId="1F2CF5D9" w14:textId="06245CB0"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rPr>
      </w:pPr>
      <w:r>
        <w:rPr>
          <w:rFonts w:cs="Times New Roman"/>
          <w:szCs w:val="22"/>
        </w:rPr>
        <w:t xml:space="preserve">  </w:t>
      </w:r>
      <w:r w:rsidR="00C30363">
        <w:rPr>
          <w:rFonts w:cs="Times New Roman"/>
          <w:szCs w:val="22"/>
        </w:rPr>
        <w:t>2012</w:t>
      </w:r>
      <w:r w:rsidR="00C30363">
        <w:rPr>
          <w:rFonts w:cs="Times New Roman"/>
          <w:szCs w:val="22"/>
        </w:rPr>
        <w:tab/>
      </w:r>
      <w:r w:rsidR="00C30363" w:rsidRPr="00902974">
        <w:rPr>
          <w:rFonts w:cs="Times New Roman"/>
          <w:szCs w:val="22"/>
        </w:rPr>
        <w:t xml:space="preserve">Fine-Coarse Semantic Processing in Schizophrenia: A Reversed Pattern of </w:t>
      </w:r>
      <w:r w:rsidR="00C30363">
        <w:rPr>
          <w:rFonts w:cs="Times New Roman"/>
          <w:szCs w:val="22"/>
        </w:rPr>
        <w:t xml:space="preserve">Hemispheric Dominance. </w:t>
      </w:r>
      <w:r w:rsidR="00C30363">
        <w:rPr>
          <w:rFonts w:cs="Times New Roman"/>
        </w:rPr>
        <w:t>T</w:t>
      </w:r>
      <w:r w:rsidR="00C30363" w:rsidRPr="00322B78">
        <w:rPr>
          <w:rFonts w:cs="Times New Roman"/>
        </w:rPr>
        <w:t>he Young Researchers Conference in Brain Research</w:t>
      </w:r>
      <w:r w:rsidR="00C30363">
        <w:rPr>
          <w:rFonts w:cs="Times New Roman"/>
        </w:rPr>
        <w:t>. Ein-Gedi, Israel.</w:t>
      </w:r>
    </w:p>
    <w:p w14:paraId="1AE04D3E" w14:textId="69431089"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szCs w:val="22"/>
        </w:rPr>
      </w:pPr>
      <w:r>
        <w:rPr>
          <w:rFonts w:cs="Times New Roman"/>
          <w:szCs w:val="22"/>
        </w:rPr>
        <w:t xml:space="preserve">  </w:t>
      </w:r>
      <w:r w:rsidR="00C30363">
        <w:rPr>
          <w:rFonts w:cs="Times New Roman"/>
          <w:szCs w:val="22"/>
        </w:rPr>
        <w:t>2012</w:t>
      </w:r>
      <w:r w:rsidR="00C30363">
        <w:rPr>
          <w:rFonts w:cs="Times New Roman"/>
          <w:szCs w:val="22"/>
        </w:rPr>
        <w:tab/>
      </w:r>
      <w:r w:rsidR="00C30363" w:rsidRPr="007A4688">
        <w:rPr>
          <w:rFonts w:cs="Times New Roman"/>
          <w:szCs w:val="22"/>
        </w:rPr>
        <w:t xml:space="preserve">Reversed </w:t>
      </w:r>
      <w:r w:rsidR="00C30363">
        <w:rPr>
          <w:rFonts w:cs="Times New Roman"/>
          <w:szCs w:val="22"/>
        </w:rPr>
        <w:t>Brain L</w:t>
      </w:r>
      <w:r w:rsidR="00C30363" w:rsidRPr="007A4688">
        <w:rPr>
          <w:rFonts w:cs="Times New Roman"/>
          <w:szCs w:val="22"/>
        </w:rPr>
        <w:t>ateralization in</w:t>
      </w:r>
      <w:r w:rsidR="00C30363">
        <w:rPr>
          <w:rFonts w:cs="Times New Roman"/>
          <w:szCs w:val="22"/>
        </w:rPr>
        <w:t xml:space="preserve"> Metaphor Processing in I</w:t>
      </w:r>
      <w:r w:rsidR="00C30363" w:rsidRPr="007A4688">
        <w:rPr>
          <w:rFonts w:cs="Times New Roman"/>
          <w:szCs w:val="22"/>
        </w:rPr>
        <w:t xml:space="preserve">ndividuals with </w:t>
      </w:r>
    </w:p>
    <w:p w14:paraId="29FFFAF9" w14:textId="77777777" w:rsidR="00C30363" w:rsidRPr="00902974" w:rsidRDefault="00C30363"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szCs w:val="22"/>
        </w:rPr>
      </w:pPr>
      <w:r>
        <w:rPr>
          <w:rFonts w:cs="Times New Roman"/>
          <w:szCs w:val="22"/>
        </w:rPr>
        <w:tab/>
      </w:r>
      <w:r>
        <w:rPr>
          <w:rFonts w:cs="Times New Roman"/>
          <w:szCs w:val="22"/>
        </w:rPr>
        <w:tab/>
        <w:t>S</w:t>
      </w:r>
      <w:r w:rsidRPr="007A4688">
        <w:rPr>
          <w:rFonts w:cs="Times New Roman"/>
          <w:szCs w:val="22"/>
        </w:rPr>
        <w:t>chizophrenia: A MEG study</w:t>
      </w:r>
      <w:r>
        <w:rPr>
          <w:rFonts w:cs="Times New Roman"/>
          <w:szCs w:val="22"/>
        </w:rPr>
        <w:t>. T</w:t>
      </w:r>
      <w:r w:rsidRPr="007A4688">
        <w:rPr>
          <w:rFonts w:cs="Times New Roman"/>
          <w:szCs w:val="22"/>
        </w:rPr>
        <w:t>he 18th international conference on</w:t>
      </w:r>
      <w:r>
        <w:rPr>
          <w:rFonts w:cs="Times New Roman"/>
          <w:szCs w:val="22"/>
        </w:rPr>
        <w:t xml:space="preserve"> </w:t>
      </w:r>
      <w:r>
        <w:rPr>
          <w:rFonts w:cs="Times New Roman"/>
          <w:szCs w:val="22"/>
        </w:rPr>
        <w:tab/>
      </w:r>
      <w:r>
        <w:rPr>
          <w:rFonts w:cs="Times New Roman"/>
          <w:szCs w:val="22"/>
        </w:rPr>
        <w:tab/>
      </w:r>
      <w:r w:rsidRPr="007A4688">
        <w:rPr>
          <w:rFonts w:cs="Times New Roman"/>
          <w:szCs w:val="22"/>
        </w:rPr>
        <w:t>biomagnetism</w:t>
      </w:r>
      <w:r>
        <w:rPr>
          <w:rFonts w:cs="Times New Roman"/>
          <w:szCs w:val="22"/>
        </w:rPr>
        <w:t>. Paris, France.</w:t>
      </w:r>
    </w:p>
    <w:p w14:paraId="5C4BE5D1" w14:textId="1B44C53F" w:rsidR="00C30363" w:rsidRPr="00902974"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szCs w:val="22"/>
        </w:rPr>
      </w:pPr>
      <w:r>
        <w:rPr>
          <w:rFonts w:cs="Times New Roman"/>
          <w:szCs w:val="22"/>
        </w:rPr>
        <w:t xml:space="preserve">  </w:t>
      </w:r>
      <w:r w:rsidR="00C30363">
        <w:rPr>
          <w:rFonts w:cs="Times New Roman"/>
          <w:szCs w:val="22"/>
        </w:rPr>
        <w:t>2012</w:t>
      </w:r>
      <w:r w:rsidR="00C30363">
        <w:rPr>
          <w:rFonts w:cs="Times New Roman"/>
          <w:szCs w:val="22"/>
        </w:rPr>
        <w:tab/>
      </w:r>
      <w:r w:rsidR="00C30363" w:rsidRPr="00902974">
        <w:rPr>
          <w:rFonts w:cs="Times New Roman"/>
          <w:szCs w:val="22"/>
        </w:rPr>
        <w:t>Fine and Coarse Semantic Processing in Sch</w:t>
      </w:r>
      <w:r w:rsidR="00C30363">
        <w:rPr>
          <w:rFonts w:cs="Times New Roman"/>
          <w:szCs w:val="22"/>
        </w:rPr>
        <w:t xml:space="preserve">izophrenia: Behavioral Evidence. </w:t>
      </w:r>
      <w:r w:rsidR="00C30363">
        <w:rPr>
          <w:rFonts w:cs="Times New Roman"/>
          <w:szCs w:val="22"/>
        </w:rPr>
        <w:tab/>
        <w:t>T</w:t>
      </w:r>
      <w:r w:rsidR="00C30363" w:rsidRPr="007A4688">
        <w:rPr>
          <w:rFonts w:cs="Times New Roman"/>
          <w:szCs w:val="22"/>
        </w:rPr>
        <w:t>he</w:t>
      </w:r>
      <w:r w:rsidR="00C30363">
        <w:rPr>
          <w:rFonts w:cs="Times New Roman"/>
          <w:szCs w:val="22"/>
        </w:rPr>
        <w:t xml:space="preserve"> </w:t>
      </w:r>
      <w:r w:rsidR="00C30363" w:rsidRPr="007A4688">
        <w:rPr>
          <w:rFonts w:cs="Times New Roman"/>
          <w:szCs w:val="22"/>
        </w:rPr>
        <w:t>Israeli Neuropsychology Conference</w:t>
      </w:r>
      <w:r w:rsidR="00C30363">
        <w:rPr>
          <w:rFonts w:cs="Times New Roman"/>
          <w:szCs w:val="22"/>
        </w:rPr>
        <w:t xml:space="preserve">. Ramat-Gan, Israel. </w:t>
      </w:r>
    </w:p>
    <w:p w14:paraId="66BC6814" w14:textId="1BEF3F4C" w:rsidR="00C30363" w:rsidRPr="00902974"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C30363">
        <w:rPr>
          <w:rFonts w:cs="Times New Roman"/>
        </w:rPr>
        <w:t>2013</w:t>
      </w:r>
      <w:r w:rsidR="00C30363">
        <w:rPr>
          <w:rFonts w:cs="Times New Roman"/>
        </w:rPr>
        <w:tab/>
      </w:r>
      <w:r w:rsidR="00C30363" w:rsidRPr="001C602B">
        <w:rPr>
          <w:rFonts w:cs="Times New Roman"/>
        </w:rPr>
        <w:t>Hypnotically</w:t>
      </w:r>
      <w:r w:rsidR="00C30363">
        <w:rPr>
          <w:rFonts w:cs="Times New Roman"/>
        </w:rPr>
        <w:tab/>
      </w:r>
      <w:r w:rsidR="00C30363" w:rsidRPr="001C602B">
        <w:rPr>
          <w:rFonts w:cs="Times New Roman"/>
        </w:rPr>
        <w:t>Induced Somatosensory Alterations: Toward a</w:t>
      </w:r>
      <w:r w:rsidR="00C30363">
        <w:rPr>
          <w:rFonts w:cs="Times New Roman"/>
        </w:rPr>
        <w:t xml:space="preserve"> </w:t>
      </w:r>
      <w:r w:rsidR="00C30363" w:rsidRPr="001C602B">
        <w:rPr>
          <w:rFonts w:cs="Times New Roman"/>
        </w:rPr>
        <w:t xml:space="preserve">Neurophysiological Understanding of </w:t>
      </w:r>
      <w:r w:rsidR="00C30363" w:rsidRPr="00902974">
        <w:rPr>
          <w:rFonts w:cs="Times New Roman"/>
        </w:rPr>
        <w:t>Hysterical Conversion</w:t>
      </w:r>
      <w:r w:rsidR="00C30363" w:rsidRPr="001C602B">
        <w:rPr>
          <w:rFonts w:cs="Times New Roman"/>
        </w:rPr>
        <w:t>.</w:t>
      </w:r>
      <w:r w:rsidR="00C30363">
        <w:rPr>
          <w:rFonts w:cs="Times New Roman"/>
        </w:rPr>
        <w:t xml:space="preserve"> The </w:t>
      </w:r>
      <w:r w:rsidR="00C30363" w:rsidRPr="00902974">
        <w:rPr>
          <w:rFonts w:cs="Times New Roman"/>
        </w:rPr>
        <w:t xml:space="preserve">53rd </w:t>
      </w:r>
      <w:r w:rsidR="00C30363">
        <w:rPr>
          <w:rFonts w:cs="Times New Roman"/>
        </w:rPr>
        <w:t>Annual Meeting of t</w:t>
      </w:r>
      <w:r w:rsidR="00C30363" w:rsidRPr="00902974">
        <w:rPr>
          <w:rFonts w:cs="Times New Roman"/>
        </w:rPr>
        <w:t>he</w:t>
      </w:r>
      <w:r w:rsidR="00C30363">
        <w:rPr>
          <w:rFonts w:cs="Times New Roman"/>
        </w:rPr>
        <w:t xml:space="preserve"> S</w:t>
      </w:r>
      <w:r w:rsidR="00C30363" w:rsidRPr="00902974">
        <w:rPr>
          <w:rFonts w:cs="Times New Roman"/>
        </w:rPr>
        <w:t xml:space="preserve">ociety of </w:t>
      </w:r>
      <w:r w:rsidR="00C30363">
        <w:rPr>
          <w:rFonts w:cs="Times New Roman"/>
        </w:rPr>
        <w:t>P</w:t>
      </w:r>
      <w:r w:rsidR="00C30363" w:rsidRPr="00902974">
        <w:rPr>
          <w:rFonts w:cs="Times New Roman"/>
        </w:rPr>
        <w:t>sychophysiological Research</w:t>
      </w:r>
      <w:r w:rsidR="00C30363">
        <w:rPr>
          <w:rFonts w:cs="Times New Roman"/>
        </w:rPr>
        <w:t>. Florence, Italy.</w:t>
      </w:r>
    </w:p>
    <w:p w14:paraId="64F1A958" w14:textId="76675130"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tl/>
        </w:rPr>
      </w:pPr>
      <w:r>
        <w:rPr>
          <w:rFonts w:cs="Times New Roman"/>
        </w:rPr>
        <w:t xml:space="preserve">  </w:t>
      </w:r>
      <w:r w:rsidR="00C30363">
        <w:rPr>
          <w:rFonts w:cs="Times New Roman"/>
        </w:rPr>
        <w:t>2015</w:t>
      </w:r>
      <w:r w:rsidR="00C30363">
        <w:rPr>
          <w:rFonts w:cs="Times New Roman"/>
        </w:rPr>
        <w:tab/>
        <w:t>Alpha MEG Neural Correlates of the Hypnotically Induced Out-of-Body Experience. Akko Conference on Cognition Research. Akko, Israel.</w:t>
      </w:r>
    </w:p>
    <w:p w14:paraId="25FA8C42" w14:textId="76698559"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C30363">
        <w:rPr>
          <w:rFonts w:cs="Times New Roman"/>
        </w:rPr>
        <w:t>2016</w:t>
      </w:r>
      <w:r w:rsidR="00C30363">
        <w:rPr>
          <w:rFonts w:cs="Times New Roman"/>
        </w:rPr>
        <w:tab/>
      </w:r>
      <w:r w:rsidR="00C30363" w:rsidRPr="00506694">
        <w:rPr>
          <w:rFonts w:cs="Times New Roman"/>
        </w:rPr>
        <w:t xml:space="preserve">Magnetoencephalographic </w:t>
      </w:r>
      <w:r w:rsidR="00C30363">
        <w:rPr>
          <w:rFonts w:cs="Times New Roman"/>
        </w:rPr>
        <w:t>E</w:t>
      </w:r>
      <w:r w:rsidR="00C30363" w:rsidRPr="00506694">
        <w:rPr>
          <w:rFonts w:cs="Times New Roman"/>
        </w:rPr>
        <w:t xml:space="preserve">vidence for </w:t>
      </w:r>
      <w:r w:rsidR="00C30363">
        <w:rPr>
          <w:rFonts w:cs="Times New Roman"/>
        </w:rPr>
        <w:t>A</w:t>
      </w:r>
      <w:r w:rsidR="00C30363" w:rsidRPr="00506694">
        <w:rPr>
          <w:rFonts w:cs="Times New Roman"/>
        </w:rPr>
        <w:t xml:space="preserve">bnormalities in </w:t>
      </w:r>
      <w:r w:rsidR="00C30363">
        <w:rPr>
          <w:rFonts w:cs="Times New Roman"/>
        </w:rPr>
        <w:t>F</w:t>
      </w:r>
      <w:r w:rsidR="00C30363" w:rsidRPr="00506694">
        <w:rPr>
          <w:rFonts w:cs="Times New Roman"/>
        </w:rPr>
        <w:t xml:space="preserve">acial </w:t>
      </w:r>
      <w:r w:rsidR="00C30363">
        <w:rPr>
          <w:rFonts w:cs="Times New Roman"/>
        </w:rPr>
        <w:t>E</w:t>
      </w:r>
      <w:r w:rsidR="00C30363" w:rsidRPr="00506694">
        <w:rPr>
          <w:rFonts w:cs="Times New Roman"/>
        </w:rPr>
        <w:t>xpression</w:t>
      </w:r>
      <w:r w:rsidR="00C30363">
        <w:rPr>
          <w:rFonts w:cs="Times New Roman"/>
        </w:rPr>
        <w:t xml:space="preserve"> </w:t>
      </w:r>
      <w:r w:rsidR="00C30363">
        <w:rPr>
          <w:rFonts w:cs="Times New Roman"/>
        </w:rPr>
        <w:tab/>
        <w:t>P</w:t>
      </w:r>
      <w:r w:rsidR="00C30363" w:rsidRPr="00506694">
        <w:rPr>
          <w:rFonts w:cs="Times New Roman"/>
        </w:rPr>
        <w:t xml:space="preserve">rocessing in </w:t>
      </w:r>
      <w:r w:rsidR="00C30363">
        <w:rPr>
          <w:rFonts w:cs="Times New Roman"/>
        </w:rPr>
        <w:t>S</w:t>
      </w:r>
      <w:r w:rsidR="00C30363" w:rsidRPr="00506694">
        <w:rPr>
          <w:rFonts w:cs="Times New Roman"/>
        </w:rPr>
        <w:t xml:space="preserve">chizophrenia. Society for Research in Psychopathology (SRP). </w:t>
      </w:r>
    </w:p>
    <w:p w14:paraId="17E37A0C" w14:textId="77777777" w:rsidR="00C30363" w:rsidRDefault="00C30363"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ab/>
      </w:r>
      <w:r>
        <w:rPr>
          <w:rFonts w:cs="Times New Roman"/>
        </w:rPr>
        <w:tab/>
      </w:r>
      <w:r w:rsidRPr="00506694">
        <w:rPr>
          <w:rFonts w:cs="Times New Roman"/>
        </w:rPr>
        <w:t>Baltimore, USA.</w:t>
      </w:r>
    </w:p>
    <w:p w14:paraId="0CCDEF6F" w14:textId="3C0868FD"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C30363">
        <w:rPr>
          <w:rFonts w:cs="Times New Roman"/>
        </w:rPr>
        <w:t>2016</w:t>
      </w:r>
      <w:r w:rsidR="00C30363">
        <w:rPr>
          <w:rFonts w:cs="Times New Roman"/>
        </w:rPr>
        <w:tab/>
      </w:r>
      <w:r w:rsidR="00C30363" w:rsidRPr="00FE5593">
        <w:rPr>
          <w:rFonts w:cs="Times New Roman"/>
        </w:rPr>
        <w:t xml:space="preserve">Examining the </w:t>
      </w:r>
      <w:r w:rsidR="00C30363">
        <w:rPr>
          <w:rFonts w:cs="Times New Roman"/>
        </w:rPr>
        <w:t>B</w:t>
      </w:r>
      <w:r w:rsidR="00C30363" w:rsidRPr="00FE5593">
        <w:rPr>
          <w:rFonts w:cs="Times New Roman"/>
        </w:rPr>
        <w:t xml:space="preserve">ases of </w:t>
      </w:r>
      <w:r w:rsidR="00C30363">
        <w:rPr>
          <w:rFonts w:cs="Times New Roman"/>
        </w:rPr>
        <w:t>E</w:t>
      </w:r>
      <w:r w:rsidR="00C30363" w:rsidRPr="00FE5593">
        <w:rPr>
          <w:rFonts w:cs="Times New Roman"/>
        </w:rPr>
        <w:t xml:space="preserve">motion </w:t>
      </w:r>
      <w:r w:rsidR="00C30363">
        <w:rPr>
          <w:rFonts w:cs="Times New Roman"/>
        </w:rPr>
        <w:t>Recognition T</w:t>
      </w:r>
      <w:r w:rsidR="00C30363" w:rsidRPr="00FE5593">
        <w:rPr>
          <w:rFonts w:cs="Times New Roman"/>
        </w:rPr>
        <w:t>hrough</w:t>
      </w:r>
      <w:r w:rsidR="00C30363">
        <w:rPr>
          <w:rFonts w:cs="Times New Roman"/>
        </w:rPr>
        <w:t xml:space="preserve"> Manipulation of S</w:t>
      </w:r>
      <w:r w:rsidR="00C30363" w:rsidRPr="00FE5593">
        <w:rPr>
          <w:rFonts w:cs="Times New Roman"/>
        </w:rPr>
        <w:t>patial Frequency</w:t>
      </w:r>
      <w:r w:rsidR="00C30363">
        <w:rPr>
          <w:rFonts w:cs="Times New Roman"/>
        </w:rPr>
        <w:t xml:space="preserve">. </w:t>
      </w:r>
      <w:r w:rsidR="00C30363" w:rsidRPr="00FE5593">
        <w:rPr>
          <w:rFonts w:cs="Times New Roman"/>
        </w:rPr>
        <w:t>Psychology Department Students Conference</w:t>
      </w:r>
      <w:r w:rsidR="00C30363">
        <w:rPr>
          <w:rFonts w:cs="Times New Roman"/>
        </w:rPr>
        <w:t xml:space="preserve">. Ramat-Gan, Israel. </w:t>
      </w:r>
    </w:p>
    <w:p w14:paraId="53673D54" w14:textId="5AFB5D42"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C30363">
        <w:rPr>
          <w:rFonts w:cs="Times New Roman"/>
        </w:rPr>
        <w:t>2016</w:t>
      </w:r>
      <w:r w:rsidR="00C30363">
        <w:rPr>
          <w:rFonts w:cs="Times New Roman"/>
        </w:rPr>
        <w:tab/>
      </w:r>
      <w:r w:rsidR="00C30363" w:rsidRPr="00FE5593">
        <w:rPr>
          <w:rFonts w:cs="Times New Roman"/>
        </w:rPr>
        <w:t xml:space="preserve">Examining the </w:t>
      </w:r>
      <w:r w:rsidR="00C30363">
        <w:rPr>
          <w:rFonts w:cs="Times New Roman"/>
        </w:rPr>
        <w:t>B</w:t>
      </w:r>
      <w:r w:rsidR="00C30363" w:rsidRPr="00FE5593">
        <w:rPr>
          <w:rFonts w:cs="Times New Roman"/>
        </w:rPr>
        <w:t xml:space="preserve">ases of </w:t>
      </w:r>
      <w:r w:rsidR="00C30363">
        <w:rPr>
          <w:rFonts w:cs="Times New Roman"/>
        </w:rPr>
        <w:t>E</w:t>
      </w:r>
      <w:r w:rsidR="00C30363" w:rsidRPr="00FE5593">
        <w:rPr>
          <w:rFonts w:cs="Times New Roman"/>
        </w:rPr>
        <w:t xml:space="preserve">motion </w:t>
      </w:r>
      <w:r w:rsidR="00C30363">
        <w:rPr>
          <w:rFonts w:cs="Times New Roman"/>
        </w:rPr>
        <w:t>Recognition T</w:t>
      </w:r>
      <w:r w:rsidR="00C30363" w:rsidRPr="00FE5593">
        <w:rPr>
          <w:rFonts w:cs="Times New Roman"/>
        </w:rPr>
        <w:t>hrough</w:t>
      </w:r>
      <w:r w:rsidR="00C30363">
        <w:rPr>
          <w:rFonts w:cs="Times New Roman"/>
        </w:rPr>
        <w:t xml:space="preserve"> Manipulation of S</w:t>
      </w:r>
      <w:r w:rsidR="00C30363" w:rsidRPr="00FE5593">
        <w:rPr>
          <w:rFonts w:cs="Times New Roman"/>
        </w:rPr>
        <w:t>patial Frequency</w:t>
      </w:r>
      <w:r w:rsidR="00C30363">
        <w:rPr>
          <w:rFonts w:cs="Times New Roman"/>
        </w:rPr>
        <w:t>. T</w:t>
      </w:r>
      <w:r w:rsidR="00C30363" w:rsidRPr="00322B78">
        <w:rPr>
          <w:rFonts w:cs="Times New Roman"/>
        </w:rPr>
        <w:t>he Young Researchers Conference in Brain Research</w:t>
      </w:r>
      <w:r w:rsidR="00C30363">
        <w:rPr>
          <w:rFonts w:cs="Times New Roman"/>
        </w:rPr>
        <w:t>. Ein-Gedi, Israel.</w:t>
      </w:r>
    </w:p>
    <w:p w14:paraId="3AA8AEB6" w14:textId="3DC8FFEF"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C30363">
        <w:rPr>
          <w:rFonts w:cs="Times New Roman"/>
        </w:rPr>
        <w:t>2017</w:t>
      </w:r>
      <w:r w:rsidR="00C30363">
        <w:rPr>
          <w:rFonts w:cs="Times New Roman"/>
        </w:rPr>
        <w:tab/>
      </w:r>
      <w:r w:rsidR="00C30363" w:rsidRPr="00A03110">
        <w:rPr>
          <w:rFonts w:cs="Times New Roman"/>
        </w:rPr>
        <w:t xml:space="preserve">Oscillatory </w:t>
      </w:r>
      <w:r w:rsidR="00C30363">
        <w:rPr>
          <w:rFonts w:cs="Times New Roman"/>
        </w:rPr>
        <w:t>B</w:t>
      </w:r>
      <w:r w:rsidR="00C30363" w:rsidRPr="00A03110">
        <w:rPr>
          <w:rFonts w:cs="Times New Roman"/>
        </w:rPr>
        <w:t xml:space="preserve">rain </w:t>
      </w:r>
      <w:r w:rsidR="00C30363">
        <w:rPr>
          <w:rFonts w:cs="Times New Roman"/>
        </w:rPr>
        <w:t>M</w:t>
      </w:r>
      <w:r w:rsidR="00C30363" w:rsidRPr="00A03110">
        <w:rPr>
          <w:rFonts w:cs="Times New Roman"/>
        </w:rPr>
        <w:t xml:space="preserve">echanisms of the </w:t>
      </w:r>
      <w:r w:rsidR="00C30363">
        <w:rPr>
          <w:rFonts w:cs="Times New Roman"/>
        </w:rPr>
        <w:t>H</w:t>
      </w:r>
      <w:r w:rsidR="00C30363" w:rsidRPr="00A03110">
        <w:rPr>
          <w:rFonts w:cs="Times New Roman"/>
        </w:rPr>
        <w:t>ypnotically-</w:t>
      </w:r>
      <w:r w:rsidR="00C30363">
        <w:rPr>
          <w:rFonts w:cs="Times New Roman"/>
        </w:rPr>
        <w:t>I</w:t>
      </w:r>
      <w:r w:rsidR="00C30363" w:rsidRPr="00A03110">
        <w:rPr>
          <w:rFonts w:cs="Times New Roman"/>
        </w:rPr>
        <w:t xml:space="preserve">nduced </w:t>
      </w:r>
      <w:r w:rsidR="00C30363">
        <w:rPr>
          <w:rFonts w:cs="Times New Roman"/>
        </w:rPr>
        <w:t>O</w:t>
      </w:r>
      <w:r w:rsidR="00C30363" w:rsidRPr="00A03110">
        <w:rPr>
          <w:rFonts w:cs="Times New Roman"/>
        </w:rPr>
        <w:t>ut-of-</w:t>
      </w:r>
      <w:r w:rsidR="00C30363">
        <w:rPr>
          <w:rFonts w:cs="Times New Roman"/>
        </w:rPr>
        <w:t>B</w:t>
      </w:r>
      <w:r w:rsidR="00C30363" w:rsidRPr="00A03110">
        <w:rPr>
          <w:rFonts w:cs="Times New Roman"/>
        </w:rPr>
        <w:t xml:space="preserve">ody </w:t>
      </w:r>
      <w:r w:rsidR="00C30363">
        <w:rPr>
          <w:rFonts w:cs="Times New Roman"/>
        </w:rPr>
        <w:t>E</w:t>
      </w:r>
      <w:r w:rsidR="00C30363" w:rsidRPr="00A03110">
        <w:rPr>
          <w:rFonts w:cs="Times New Roman"/>
        </w:rPr>
        <w:t>xperience. The Young Researchers Conference in Brain Research. Ein-Gedi, Israel.</w:t>
      </w:r>
    </w:p>
    <w:p w14:paraId="744344DF" w14:textId="61EA1A99" w:rsidR="00130C86" w:rsidRDefault="00ED14EB" w:rsidP="000938DB">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130C86">
        <w:rPr>
          <w:rFonts w:cs="Times New Roman"/>
        </w:rPr>
        <w:t>2018</w:t>
      </w:r>
      <w:r w:rsidR="00130C86">
        <w:rPr>
          <w:rFonts w:cs="Times New Roman"/>
        </w:rPr>
        <w:tab/>
      </w:r>
      <w:r w:rsidR="00130C86" w:rsidRPr="009104B2">
        <w:rPr>
          <w:rFonts w:cs="Times New Roman"/>
        </w:rPr>
        <w:t>Chronic Early Stress Impairs Default Mode Network Connectivity in Preadolescents and their Mothers</w:t>
      </w:r>
      <w:r w:rsidR="00130C86">
        <w:rPr>
          <w:rFonts w:cs="Times New Roman"/>
        </w:rPr>
        <w:t>.</w:t>
      </w:r>
      <w:r w:rsidR="00130C86" w:rsidRPr="00130C86">
        <w:rPr>
          <w:rFonts w:cs="Times New Roman"/>
        </w:rPr>
        <w:t xml:space="preserve"> Developmental Psychology and Prevention</w:t>
      </w:r>
      <w:r w:rsidR="00130C86">
        <w:rPr>
          <w:rFonts w:cs="Times New Roman"/>
        </w:rPr>
        <w:t>. Tel Aviv, Israel.</w:t>
      </w:r>
    </w:p>
    <w:p w14:paraId="53B60729" w14:textId="679A5CDF" w:rsidR="008B7332" w:rsidRDefault="00ED14EB" w:rsidP="007149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8B7332">
        <w:rPr>
          <w:rFonts w:cs="Times New Roman"/>
        </w:rPr>
        <w:t>2018</w:t>
      </w:r>
      <w:r w:rsidR="008B7332">
        <w:rPr>
          <w:rFonts w:cs="Times New Roman"/>
        </w:rPr>
        <w:tab/>
      </w:r>
      <w:r w:rsidR="008B7332" w:rsidRPr="008B7332">
        <w:rPr>
          <w:rFonts w:cs="Times New Roman"/>
        </w:rPr>
        <w:t>M</w:t>
      </w:r>
      <w:r w:rsidR="00F72E54">
        <w:rPr>
          <w:rFonts w:cs="Times New Roman"/>
        </w:rPr>
        <w:t>EG</w:t>
      </w:r>
      <w:r w:rsidR="008B7332" w:rsidRPr="008B7332">
        <w:rPr>
          <w:rFonts w:cs="Times New Roman"/>
        </w:rPr>
        <w:t xml:space="preserve"> Resting State Oscillations and Their Relationship to Clinical Symptoms in Schizophrenia</w:t>
      </w:r>
      <w:r w:rsidR="008B7332">
        <w:rPr>
          <w:rFonts w:cs="Times New Roman"/>
        </w:rPr>
        <w:t>. Society</w:t>
      </w:r>
      <w:r w:rsidR="002201AA">
        <w:rPr>
          <w:rFonts w:cs="Times New Roman"/>
        </w:rPr>
        <w:t xml:space="preserve"> of Biological Psychiatry</w:t>
      </w:r>
      <w:r w:rsidR="008B7332">
        <w:rPr>
          <w:rFonts w:cs="Times New Roman"/>
        </w:rPr>
        <w:t>. New York, USA.</w:t>
      </w:r>
    </w:p>
    <w:p w14:paraId="093D9C52" w14:textId="4EBEC400" w:rsidR="00C30363" w:rsidRDefault="00ED14EB" w:rsidP="00C30363">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r>
        <w:rPr>
          <w:rFonts w:cs="Times New Roman"/>
        </w:rPr>
        <w:t xml:space="preserve">* </w:t>
      </w:r>
      <w:r w:rsidR="00C30363">
        <w:rPr>
          <w:rFonts w:cs="Times New Roman"/>
        </w:rPr>
        <w:t>2019</w:t>
      </w:r>
      <w:r w:rsidR="00C30363">
        <w:rPr>
          <w:rFonts w:cs="Times New Roman"/>
        </w:rPr>
        <w:tab/>
      </w:r>
      <w:r w:rsidR="00C30363" w:rsidRPr="000938DB">
        <w:rPr>
          <w:rFonts w:cs="Times New Roman"/>
        </w:rPr>
        <w:t>Law and Moral Order: The influence of Legal Outcomes on Moral Judgment</w:t>
      </w:r>
      <w:r w:rsidR="00C30363">
        <w:rPr>
          <w:rFonts w:cs="Times New Roman"/>
        </w:rPr>
        <w:t>. European Society of Criminology. Ghent, Belgium.</w:t>
      </w:r>
    </w:p>
    <w:p w14:paraId="1BA2A2E6" w14:textId="77777777" w:rsidR="00902974" w:rsidRPr="001F04EC" w:rsidRDefault="00902974" w:rsidP="007149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rPr>
          <w:rFonts w:cs="Times New Roman"/>
        </w:rPr>
      </w:pPr>
    </w:p>
    <w:p w14:paraId="4950125E" w14:textId="77777777" w:rsidR="002E003C" w:rsidRPr="008D69B6" w:rsidRDefault="008835D3" w:rsidP="00C03E87">
      <w:pPr>
        <w:numPr>
          <w:ilvl w:val="0"/>
          <w:numId w:val="6"/>
        </w:numPr>
        <w:spacing w:line="276" w:lineRule="auto"/>
        <w:ind w:left="645"/>
        <w:rPr>
          <w:rFonts w:cs="Times New Roman"/>
          <w:u w:val="single"/>
        </w:rPr>
      </w:pPr>
      <w:r w:rsidRPr="008D69B6">
        <w:rPr>
          <w:rFonts w:cs="Times New Roman"/>
        </w:rPr>
        <w:t xml:space="preserve"> </w:t>
      </w:r>
      <w:r w:rsidR="002E003C" w:rsidRPr="008D69B6">
        <w:rPr>
          <w:rFonts w:cs="Times New Roman"/>
          <w:u w:val="single"/>
        </w:rPr>
        <w:t>Presentations at informal international seminars and</w:t>
      </w:r>
      <w:r w:rsidR="00BB35FF" w:rsidRPr="008D69B6">
        <w:rPr>
          <w:rFonts w:cs="Times New Roman"/>
          <w:u w:val="single"/>
        </w:rPr>
        <w:t xml:space="preserve"> </w:t>
      </w:r>
      <w:r w:rsidR="002E003C" w:rsidRPr="008D69B6">
        <w:rPr>
          <w:rFonts w:cs="Times New Roman"/>
          <w:u w:val="single"/>
        </w:rPr>
        <w:t>workshops</w:t>
      </w:r>
    </w:p>
    <w:p w14:paraId="1FDD7E8F" w14:textId="1983AF9D" w:rsidR="008056D8" w:rsidRDefault="00ED14EB" w:rsidP="007149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szCs w:val="22"/>
        </w:rPr>
      </w:pPr>
      <w:r>
        <w:rPr>
          <w:rFonts w:cs="Times New Roman"/>
          <w:szCs w:val="22"/>
        </w:rPr>
        <w:t xml:space="preserve">  </w:t>
      </w:r>
      <w:r w:rsidR="008056D8">
        <w:rPr>
          <w:rFonts w:cs="Times New Roman"/>
          <w:szCs w:val="22"/>
        </w:rPr>
        <w:t>2015</w:t>
      </w:r>
      <w:r w:rsidR="008056D8" w:rsidRPr="002D2B2B">
        <w:rPr>
          <w:rFonts w:cs="Times New Roman"/>
          <w:szCs w:val="22"/>
        </w:rPr>
        <w:tab/>
      </w:r>
      <w:r w:rsidR="008056D8">
        <w:rPr>
          <w:rFonts w:cs="Times New Roman"/>
          <w:szCs w:val="22"/>
        </w:rPr>
        <w:t xml:space="preserve">Consciousness and Decision Making. Berlin School of Mind and Brain, </w:t>
      </w:r>
    </w:p>
    <w:p w14:paraId="0F4D08B2" w14:textId="77777777" w:rsidR="008056D8" w:rsidRDefault="00E1466D" w:rsidP="007149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szCs w:val="22"/>
        </w:rPr>
      </w:pPr>
      <w:r>
        <w:rPr>
          <w:rFonts w:cs="Times New Roman"/>
          <w:szCs w:val="22"/>
        </w:rPr>
        <w:tab/>
      </w:r>
      <w:r>
        <w:rPr>
          <w:rFonts w:cs="Times New Roman"/>
          <w:szCs w:val="22"/>
        </w:rPr>
        <w:tab/>
        <w:t xml:space="preserve">Humboldt-University. </w:t>
      </w:r>
      <w:r w:rsidR="008056D8">
        <w:rPr>
          <w:rFonts w:cs="Times New Roman"/>
          <w:szCs w:val="22"/>
        </w:rPr>
        <w:t xml:space="preserve">Did you say my name? </w:t>
      </w:r>
      <w:r w:rsidR="008056D8" w:rsidRPr="005C6439">
        <w:rPr>
          <w:rFonts w:cs="Times New Roman"/>
          <w:szCs w:val="22"/>
        </w:rPr>
        <w:t>Self-consciousness and the</w:t>
      </w:r>
    </w:p>
    <w:p w14:paraId="195358DA" w14:textId="77777777" w:rsidR="008056D8" w:rsidRDefault="008056D8" w:rsidP="007149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709"/>
        <w:jc w:val="both"/>
        <w:rPr>
          <w:rFonts w:cs="Times New Roman"/>
          <w:szCs w:val="22"/>
        </w:rPr>
      </w:pPr>
      <w:r w:rsidRPr="005C6439">
        <w:rPr>
          <w:rFonts w:cs="Times New Roman"/>
          <w:szCs w:val="22"/>
        </w:rPr>
        <w:t xml:space="preserve"> </w:t>
      </w:r>
      <w:r>
        <w:rPr>
          <w:rFonts w:cs="Times New Roman"/>
          <w:szCs w:val="22"/>
        </w:rPr>
        <w:tab/>
      </w:r>
      <w:r>
        <w:rPr>
          <w:rFonts w:cs="Times New Roman"/>
          <w:szCs w:val="22"/>
        </w:rPr>
        <w:tab/>
      </w:r>
      <w:r w:rsidRPr="005C6439">
        <w:rPr>
          <w:rFonts w:cs="Times New Roman"/>
          <w:szCs w:val="22"/>
        </w:rPr>
        <w:t>cocktail party effect</w:t>
      </w:r>
      <w:r>
        <w:rPr>
          <w:rFonts w:cs="Times New Roman"/>
          <w:szCs w:val="22"/>
        </w:rPr>
        <w:t>. Berlin, Germany.</w:t>
      </w:r>
      <w:r w:rsidR="00A67AA4">
        <w:rPr>
          <w:rFonts w:cs="Times New Roman"/>
          <w:szCs w:val="22"/>
        </w:rPr>
        <w:t xml:space="preserve"> </w:t>
      </w:r>
    </w:p>
    <w:p w14:paraId="2D8461E9" w14:textId="77777777" w:rsidR="00DA0562" w:rsidRPr="00C03E87" w:rsidRDefault="00DA0562" w:rsidP="00130C86">
      <w:pPr>
        <w:tabs>
          <w:tab w:val="clear" w:pos="284"/>
          <w:tab w:val="clear" w:pos="567"/>
          <w:tab w:val="clear" w:pos="992"/>
          <w:tab w:val="clear" w:pos="1418"/>
          <w:tab w:val="clear" w:pos="1701"/>
          <w:tab w:val="clear" w:pos="1985"/>
          <w:tab w:val="clear" w:pos="2268"/>
          <w:tab w:val="clear" w:pos="2552"/>
          <w:tab w:val="clear" w:pos="2835"/>
          <w:tab w:val="clear" w:pos="3119"/>
        </w:tabs>
        <w:spacing w:line="276" w:lineRule="auto"/>
        <w:rPr>
          <w:rFonts w:cs="Times New Roman"/>
          <w:u w:val="single"/>
        </w:rPr>
      </w:pPr>
    </w:p>
    <w:p w14:paraId="4AAD02C2" w14:textId="77777777" w:rsidR="002E003C" w:rsidRPr="008D69B6" w:rsidRDefault="002E003C" w:rsidP="00C03E87">
      <w:pPr>
        <w:numPr>
          <w:ilvl w:val="0"/>
          <w:numId w:val="6"/>
        </w:numPr>
        <w:tabs>
          <w:tab w:val="clear" w:pos="284"/>
          <w:tab w:val="clear" w:pos="567"/>
          <w:tab w:val="clear" w:pos="992"/>
          <w:tab w:val="clear" w:pos="1418"/>
          <w:tab w:val="clear" w:pos="1701"/>
          <w:tab w:val="clear" w:pos="1985"/>
          <w:tab w:val="clear" w:pos="2268"/>
          <w:tab w:val="clear" w:pos="2552"/>
          <w:tab w:val="clear" w:pos="2835"/>
          <w:tab w:val="clear" w:pos="3119"/>
        </w:tabs>
        <w:spacing w:line="360" w:lineRule="auto"/>
        <w:ind w:hanging="786"/>
        <w:rPr>
          <w:rFonts w:cs="Times New Roman"/>
          <w:u w:val="single"/>
        </w:rPr>
      </w:pPr>
      <w:r w:rsidRPr="008D69B6">
        <w:rPr>
          <w:rFonts w:cs="Times New Roman"/>
          <w:u w:val="single"/>
        </w:rPr>
        <w:t>Seminar presentations at universities and institutions</w:t>
      </w:r>
    </w:p>
    <w:p w14:paraId="6A4FA185" w14:textId="6BB92F54" w:rsidR="008C3C5B" w:rsidRDefault="00ED14EB" w:rsidP="009B3772">
      <w:pPr>
        <w:tabs>
          <w:tab w:val="clear" w:pos="284"/>
          <w:tab w:val="clear" w:pos="567"/>
          <w:tab w:val="clear" w:pos="992"/>
          <w:tab w:val="clear" w:pos="1418"/>
          <w:tab w:val="clear" w:pos="1701"/>
          <w:tab w:val="clear" w:pos="1985"/>
          <w:tab w:val="clear" w:pos="2268"/>
          <w:tab w:val="clear" w:pos="2552"/>
          <w:tab w:val="clear" w:pos="2835"/>
          <w:tab w:val="clear" w:pos="3119"/>
        </w:tabs>
        <w:ind w:left="1418" w:hanging="698"/>
        <w:rPr>
          <w:rFonts w:cs="Times New Roman"/>
          <w:szCs w:val="22"/>
        </w:rPr>
      </w:pPr>
      <w:r>
        <w:rPr>
          <w:rFonts w:cs="Times New Roman"/>
          <w:szCs w:val="22"/>
        </w:rPr>
        <w:lastRenderedPageBreak/>
        <w:t xml:space="preserve">  </w:t>
      </w:r>
      <w:r w:rsidR="008C3C5B">
        <w:rPr>
          <w:rFonts w:cs="Times New Roman"/>
          <w:szCs w:val="22"/>
        </w:rPr>
        <w:t>2013</w:t>
      </w:r>
      <w:r w:rsidR="008C3C5B">
        <w:rPr>
          <w:rFonts w:cs="Times New Roman"/>
          <w:szCs w:val="22"/>
        </w:rPr>
        <w:tab/>
        <w:t xml:space="preserve">Gonda Multidisciplinary Brain Research Center, </w:t>
      </w:r>
      <w:r w:rsidR="008C3C5B">
        <w:rPr>
          <w:szCs w:val="22"/>
        </w:rPr>
        <w:t>Bar Ilan University, Ramat-Gan, Israel.</w:t>
      </w:r>
      <w:r w:rsidR="008C3C5B" w:rsidRPr="00613B8C">
        <w:rPr>
          <w:rFonts w:cs="Times New Roman"/>
          <w:szCs w:val="22"/>
        </w:rPr>
        <w:t xml:space="preserve"> </w:t>
      </w:r>
      <w:r w:rsidR="008C3C5B" w:rsidRPr="00902974">
        <w:rPr>
          <w:rFonts w:cs="Times New Roman"/>
          <w:szCs w:val="22"/>
        </w:rPr>
        <w:t xml:space="preserve">Fine-Coarse Semantic Processing in Schizophrenia: A Reversed Pattern of </w:t>
      </w:r>
      <w:r w:rsidR="008C3C5B">
        <w:rPr>
          <w:rFonts w:cs="Times New Roman"/>
          <w:szCs w:val="22"/>
        </w:rPr>
        <w:t>Hemispheric Dominance.</w:t>
      </w:r>
    </w:p>
    <w:p w14:paraId="0BF44B61" w14:textId="53A8D61A" w:rsidR="008C3C5B" w:rsidRDefault="00ED14EB" w:rsidP="008C3C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698"/>
        <w:rPr>
          <w:szCs w:val="22"/>
        </w:rPr>
      </w:pPr>
      <w:r>
        <w:rPr>
          <w:rFonts w:cs="Times New Roman"/>
          <w:szCs w:val="22"/>
        </w:rPr>
        <w:t xml:space="preserve">  </w:t>
      </w:r>
      <w:r w:rsidR="008C3C5B">
        <w:rPr>
          <w:rFonts w:cs="Times New Roman"/>
          <w:szCs w:val="22"/>
        </w:rPr>
        <w:t>2014</w:t>
      </w:r>
      <w:r w:rsidR="008C3C5B">
        <w:rPr>
          <w:rFonts w:cs="Times New Roman"/>
          <w:szCs w:val="22"/>
        </w:rPr>
        <w:tab/>
        <w:t xml:space="preserve">Department of Neurophysiology, Max-Planck Institute for Brain Research, </w:t>
      </w:r>
      <w:r w:rsidR="008C3C5B">
        <w:rPr>
          <w:rFonts w:cs="Times New Roman"/>
          <w:szCs w:val="22"/>
        </w:rPr>
        <w:tab/>
        <w:t xml:space="preserve">Frankfurt, Germany. </w:t>
      </w:r>
      <w:r w:rsidR="008C3C5B" w:rsidRPr="00DB4621">
        <w:rPr>
          <w:szCs w:val="22"/>
        </w:rPr>
        <w:t xml:space="preserve">Word </w:t>
      </w:r>
      <w:r w:rsidR="008C3C5B">
        <w:rPr>
          <w:szCs w:val="22"/>
        </w:rPr>
        <w:t>R</w:t>
      </w:r>
      <w:r w:rsidR="008C3C5B" w:rsidRPr="00DB4621">
        <w:rPr>
          <w:szCs w:val="22"/>
        </w:rPr>
        <w:t xml:space="preserve">epetition in </w:t>
      </w:r>
      <w:r w:rsidR="008C3C5B">
        <w:rPr>
          <w:szCs w:val="22"/>
        </w:rPr>
        <w:t>S</w:t>
      </w:r>
      <w:r w:rsidR="008C3C5B" w:rsidRPr="00DB4621">
        <w:rPr>
          <w:szCs w:val="22"/>
        </w:rPr>
        <w:t>chizophrenia</w:t>
      </w:r>
      <w:r w:rsidR="008C3C5B">
        <w:rPr>
          <w:szCs w:val="22"/>
        </w:rPr>
        <w:t>.</w:t>
      </w:r>
    </w:p>
    <w:p w14:paraId="35FC7678" w14:textId="6A910C38" w:rsidR="008C3C5B" w:rsidRDefault="00ED14EB" w:rsidP="008C3C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698"/>
        <w:rPr>
          <w:rFonts w:cs="Times New Roman"/>
          <w:szCs w:val="22"/>
        </w:rPr>
      </w:pPr>
      <w:r>
        <w:rPr>
          <w:szCs w:val="22"/>
        </w:rPr>
        <w:t xml:space="preserve">  </w:t>
      </w:r>
      <w:r w:rsidR="008C3C5B">
        <w:rPr>
          <w:szCs w:val="22"/>
        </w:rPr>
        <w:t>2014</w:t>
      </w:r>
      <w:r w:rsidR="008C3C5B">
        <w:rPr>
          <w:szCs w:val="22"/>
        </w:rPr>
        <w:tab/>
        <w:t xml:space="preserve">Department of Psychology, Bar Ilan University, Ramat-Gan, Israel. </w:t>
      </w:r>
      <w:r w:rsidR="008C3C5B" w:rsidRPr="00902974">
        <w:rPr>
          <w:rFonts w:cs="Times New Roman"/>
          <w:szCs w:val="22"/>
        </w:rPr>
        <w:t>Fine-Coarse</w:t>
      </w:r>
      <w:r w:rsidR="008C3C5B">
        <w:rPr>
          <w:rFonts w:cs="Times New Roman"/>
          <w:szCs w:val="22"/>
        </w:rPr>
        <w:t xml:space="preserve"> </w:t>
      </w:r>
      <w:r w:rsidR="008C3C5B">
        <w:rPr>
          <w:rFonts w:cs="Times New Roman"/>
          <w:szCs w:val="22"/>
        </w:rPr>
        <w:tab/>
      </w:r>
      <w:r w:rsidR="008C3C5B" w:rsidRPr="00902974">
        <w:rPr>
          <w:rFonts w:cs="Times New Roman"/>
          <w:szCs w:val="22"/>
        </w:rPr>
        <w:t xml:space="preserve">Semantic Processing in Schizophrenia: A Reversed Pattern of </w:t>
      </w:r>
      <w:r w:rsidR="008C3C5B">
        <w:rPr>
          <w:rFonts w:cs="Times New Roman"/>
          <w:szCs w:val="22"/>
        </w:rPr>
        <w:t>Hemispheric Dominance.</w:t>
      </w:r>
    </w:p>
    <w:p w14:paraId="3159B635" w14:textId="6807FF79" w:rsidR="008C3C5B" w:rsidRDefault="00ED14EB" w:rsidP="008C3C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698"/>
        <w:rPr>
          <w:rFonts w:cs="Times New Roman"/>
          <w:szCs w:val="22"/>
        </w:rPr>
      </w:pPr>
      <w:r>
        <w:rPr>
          <w:rFonts w:cs="Times New Roman"/>
          <w:szCs w:val="22"/>
        </w:rPr>
        <w:t xml:space="preserve">  </w:t>
      </w:r>
      <w:r w:rsidR="008C3C5B" w:rsidRPr="006F467F">
        <w:rPr>
          <w:rFonts w:cs="Times New Roman"/>
          <w:szCs w:val="22"/>
        </w:rPr>
        <w:t>2016</w:t>
      </w:r>
      <w:r w:rsidR="008C3C5B" w:rsidRPr="006F467F">
        <w:rPr>
          <w:rFonts w:cs="Times New Roman"/>
          <w:szCs w:val="22"/>
        </w:rPr>
        <w:tab/>
        <w:t>The Green Laboratory at the</w:t>
      </w:r>
      <w:r w:rsidR="008C3C5B">
        <w:rPr>
          <w:rFonts w:cs="Times New Roman"/>
          <w:szCs w:val="22"/>
        </w:rPr>
        <w:t xml:space="preserve"> VA, UCLA,</w:t>
      </w:r>
      <w:r w:rsidR="008C3C5B" w:rsidRPr="006F467F">
        <w:rPr>
          <w:rFonts w:cs="Times New Roman"/>
          <w:szCs w:val="22"/>
        </w:rPr>
        <w:t xml:space="preserve"> USA.</w:t>
      </w:r>
      <w:r w:rsidR="008C3C5B">
        <w:rPr>
          <w:rFonts w:cs="Times New Roman"/>
          <w:szCs w:val="22"/>
        </w:rPr>
        <w:t xml:space="preserve"> </w:t>
      </w:r>
      <w:r w:rsidR="008C3C5B" w:rsidRPr="006F467F">
        <w:rPr>
          <w:rFonts w:cs="Times New Roman"/>
          <w:szCs w:val="22"/>
        </w:rPr>
        <w:t xml:space="preserve">Examining the </w:t>
      </w:r>
      <w:r w:rsidR="008C3C5B">
        <w:rPr>
          <w:rFonts w:cs="Times New Roman"/>
          <w:szCs w:val="22"/>
        </w:rPr>
        <w:t>Bases of E</w:t>
      </w:r>
      <w:r w:rsidR="008C3C5B" w:rsidRPr="006F467F">
        <w:rPr>
          <w:rFonts w:cs="Times New Roman"/>
          <w:szCs w:val="22"/>
        </w:rPr>
        <w:t xml:space="preserve">arly </w:t>
      </w:r>
      <w:r w:rsidR="008C3C5B">
        <w:rPr>
          <w:rFonts w:cs="Times New Roman"/>
          <w:szCs w:val="22"/>
        </w:rPr>
        <w:t>V</w:t>
      </w:r>
      <w:r w:rsidR="008C3C5B" w:rsidRPr="006F467F">
        <w:rPr>
          <w:rFonts w:cs="Times New Roman"/>
          <w:szCs w:val="22"/>
        </w:rPr>
        <w:t xml:space="preserve">isual </w:t>
      </w:r>
      <w:r w:rsidR="008C3C5B">
        <w:rPr>
          <w:rFonts w:cs="Times New Roman"/>
          <w:szCs w:val="22"/>
        </w:rPr>
        <w:t>P</w:t>
      </w:r>
      <w:r w:rsidR="008C3C5B" w:rsidRPr="006F467F">
        <w:rPr>
          <w:rFonts w:cs="Times New Roman"/>
          <w:szCs w:val="22"/>
        </w:rPr>
        <w:t xml:space="preserve">rocessing and </w:t>
      </w:r>
      <w:r w:rsidR="008C3C5B">
        <w:rPr>
          <w:rFonts w:cs="Times New Roman"/>
          <w:szCs w:val="22"/>
        </w:rPr>
        <w:t>E</w:t>
      </w:r>
      <w:r w:rsidR="008C3C5B" w:rsidRPr="006F467F">
        <w:rPr>
          <w:rFonts w:cs="Times New Roman"/>
          <w:szCs w:val="22"/>
        </w:rPr>
        <w:t xml:space="preserve">motion </w:t>
      </w:r>
      <w:r w:rsidR="008C3C5B">
        <w:rPr>
          <w:rFonts w:cs="Times New Roman"/>
          <w:szCs w:val="22"/>
        </w:rPr>
        <w:t>R</w:t>
      </w:r>
      <w:r w:rsidR="008C3C5B" w:rsidRPr="006F467F">
        <w:rPr>
          <w:rFonts w:cs="Times New Roman"/>
          <w:szCs w:val="22"/>
        </w:rPr>
        <w:t xml:space="preserve">ecognition </w:t>
      </w:r>
      <w:r w:rsidR="008C3C5B">
        <w:rPr>
          <w:rFonts w:cs="Times New Roman"/>
          <w:szCs w:val="22"/>
        </w:rPr>
        <w:t>D</w:t>
      </w:r>
      <w:r w:rsidR="008C3C5B" w:rsidRPr="006F467F">
        <w:rPr>
          <w:rFonts w:cs="Times New Roman"/>
          <w:szCs w:val="22"/>
        </w:rPr>
        <w:t xml:space="preserve">eficits in </w:t>
      </w:r>
      <w:r w:rsidR="008C3C5B">
        <w:rPr>
          <w:rFonts w:cs="Times New Roman"/>
          <w:szCs w:val="22"/>
        </w:rPr>
        <w:t>S</w:t>
      </w:r>
      <w:r w:rsidR="008C3C5B" w:rsidRPr="006F467F">
        <w:rPr>
          <w:rFonts w:cs="Times New Roman"/>
          <w:szCs w:val="22"/>
        </w:rPr>
        <w:t xml:space="preserve">chizophrenia using </w:t>
      </w:r>
      <w:r w:rsidR="008C3C5B">
        <w:rPr>
          <w:rFonts w:cs="Times New Roman"/>
          <w:szCs w:val="22"/>
        </w:rPr>
        <w:t>M</w:t>
      </w:r>
      <w:r w:rsidR="008C3C5B" w:rsidRPr="006F467F">
        <w:rPr>
          <w:rFonts w:cs="Times New Roman"/>
          <w:szCs w:val="22"/>
        </w:rPr>
        <w:t xml:space="preserve">agnetoencephalography (MEG). </w:t>
      </w:r>
    </w:p>
    <w:p w14:paraId="59AFD636" w14:textId="37E1E4C0" w:rsidR="008C3C5B" w:rsidRDefault="00ED14EB" w:rsidP="008C3C5B">
      <w:pPr>
        <w:tabs>
          <w:tab w:val="clear" w:pos="284"/>
          <w:tab w:val="clear" w:pos="567"/>
          <w:tab w:val="clear" w:pos="992"/>
          <w:tab w:val="clear" w:pos="1418"/>
          <w:tab w:val="clear" w:pos="1701"/>
          <w:tab w:val="clear" w:pos="1985"/>
          <w:tab w:val="clear" w:pos="2268"/>
          <w:tab w:val="clear" w:pos="2552"/>
          <w:tab w:val="clear" w:pos="2835"/>
          <w:tab w:val="clear" w:pos="3119"/>
        </w:tabs>
        <w:ind w:left="1418" w:hanging="698"/>
        <w:rPr>
          <w:rFonts w:cs="Times New Roman"/>
          <w:szCs w:val="22"/>
        </w:rPr>
      </w:pPr>
      <w:r>
        <w:rPr>
          <w:rFonts w:cs="Times New Roman"/>
          <w:szCs w:val="22"/>
        </w:rPr>
        <w:t xml:space="preserve">  </w:t>
      </w:r>
      <w:r w:rsidR="008C3C5B" w:rsidRPr="006F467F">
        <w:rPr>
          <w:rFonts w:cs="Times New Roman"/>
          <w:szCs w:val="22"/>
        </w:rPr>
        <w:t>2016</w:t>
      </w:r>
      <w:r w:rsidR="008C3C5B" w:rsidRPr="006F467F">
        <w:rPr>
          <w:rFonts w:cs="Times New Roman"/>
          <w:szCs w:val="22"/>
        </w:rPr>
        <w:tab/>
        <w:t xml:space="preserve">School of Criminology, Haifa University, Israel. Research </w:t>
      </w:r>
      <w:r w:rsidR="008C3C5B">
        <w:rPr>
          <w:rFonts w:cs="Times New Roman"/>
          <w:szCs w:val="22"/>
        </w:rPr>
        <w:t>Methodology in S</w:t>
      </w:r>
      <w:r w:rsidR="008C3C5B" w:rsidRPr="006F467F">
        <w:rPr>
          <w:rFonts w:cs="Times New Roman"/>
          <w:szCs w:val="22"/>
        </w:rPr>
        <w:t xml:space="preserve">ocial </w:t>
      </w:r>
      <w:r w:rsidR="008C3C5B">
        <w:rPr>
          <w:rFonts w:cs="Times New Roman"/>
          <w:szCs w:val="22"/>
        </w:rPr>
        <w:t>S</w:t>
      </w:r>
      <w:r w:rsidR="008C3C5B" w:rsidRPr="006F467F">
        <w:rPr>
          <w:rFonts w:cs="Times New Roman"/>
          <w:szCs w:val="22"/>
        </w:rPr>
        <w:t>cience.</w:t>
      </w:r>
    </w:p>
    <w:p w14:paraId="49B9AFFB" w14:textId="00F4B88E" w:rsidR="009B3772" w:rsidRDefault="00ED14EB" w:rsidP="009B3772">
      <w:pPr>
        <w:tabs>
          <w:tab w:val="clear" w:pos="284"/>
          <w:tab w:val="clear" w:pos="567"/>
          <w:tab w:val="clear" w:pos="992"/>
          <w:tab w:val="clear" w:pos="1418"/>
          <w:tab w:val="clear" w:pos="1701"/>
          <w:tab w:val="clear" w:pos="1985"/>
          <w:tab w:val="clear" w:pos="2268"/>
          <w:tab w:val="clear" w:pos="2552"/>
          <w:tab w:val="clear" w:pos="2835"/>
          <w:tab w:val="clear" w:pos="3119"/>
        </w:tabs>
        <w:ind w:left="1418" w:hanging="698"/>
        <w:rPr>
          <w:rFonts w:cs="Times New Roman"/>
          <w:szCs w:val="22"/>
        </w:rPr>
      </w:pPr>
      <w:r>
        <w:rPr>
          <w:rFonts w:cs="Times New Roman"/>
          <w:szCs w:val="22"/>
        </w:rPr>
        <w:t xml:space="preserve">* </w:t>
      </w:r>
      <w:r w:rsidR="009B3772">
        <w:rPr>
          <w:rFonts w:cs="Times New Roman"/>
          <w:szCs w:val="22"/>
        </w:rPr>
        <w:t>2017</w:t>
      </w:r>
      <w:r w:rsidR="009B3772">
        <w:rPr>
          <w:rFonts w:cs="Times New Roman"/>
          <w:szCs w:val="22"/>
        </w:rPr>
        <w:tab/>
      </w:r>
      <w:r w:rsidR="009B3772" w:rsidRPr="009B3772">
        <w:rPr>
          <w:rFonts w:cs="Times New Roman"/>
          <w:szCs w:val="22"/>
        </w:rPr>
        <w:t>Beer Yaakov-Ness Ziona Mental Health Center</w:t>
      </w:r>
      <w:r w:rsidR="009B3772">
        <w:rPr>
          <w:rFonts w:cs="Times New Roman"/>
          <w:szCs w:val="22"/>
        </w:rPr>
        <w:t>, Israel. Searching for Markers for Schizophrenia and Other Tales.</w:t>
      </w:r>
    </w:p>
    <w:p w14:paraId="73A10C45" w14:textId="7558C8AF" w:rsidR="009B3772" w:rsidRDefault="00ED14EB" w:rsidP="009B3772">
      <w:pPr>
        <w:tabs>
          <w:tab w:val="clear" w:pos="284"/>
          <w:tab w:val="clear" w:pos="567"/>
          <w:tab w:val="clear" w:pos="992"/>
          <w:tab w:val="clear" w:pos="1418"/>
          <w:tab w:val="clear" w:pos="1701"/>
          <w:tab w:val="clear" w:pos="1985"/>
          <w:tab w:val="clear" w:pos="2268"/>
          <w:tab w:val="clear" w:pos="2552"/>
          <w:tab w:val="clear" w:pos="2835"/>
          <w:tab w:val="clear" w:pos="3119"/>
        </w:tabs>
        <w:ind w:left="1418" w:hanging="698"/>
        <w:rPr>
          <w:rFonts w:cs="Times New Roman"/>
          <w:szCs w:val="22"/>
        </w:rPr>
      </w:pPr>
      <w:r>
        <w:rPr>
          <w:rFonts w:cs="Times New Roman"/>
          <w:szCs w:val="22"/>
        </w:rPr>
        <w:t xml:space="preserve">* </w:t>
      </w:r>
      <w:r w:rsidR="009B3772">
        <w:rPr>
          <w:rFonts w:cs="Times New Roman"/>
          <w:szCs w:val="22"/>
        </w:rPr>
        <w:t>2017</w:t>
      </w:r>
      <w:r w:rsidR="009B3772">
        <w:rPr>
          <w:rFonts w:cs="Times New Roman"/>
          <w:szCs w:val="22"/>
        </w:rPr>
        <w:tab/>
        <w:t>Department of Psychology, Ben Gurion University of the Negev, Israel. Searching for Markers for Schizophrenia and Other Tales.</w:t>
      </w:r>
    </w:p>
    <w:p w14:paraId="046095FA" w14:textId="77777777" w:rsidR="002E003C" w:rsidRPr="00613B8C" w:rsidRDefault="002E003C" w:rsidP="008835D3">
      <w:pPr>
        <w:ind w:left="567" w:hanging="567"/>
        <w:rPr>
          <w:rFonts w:cs="Times New Roman"/>
        </w:rPr>
      </w:pPr>
      <w:r w:rsidRPr="00613B8C">
        <w:rPr>
          <w:rFonts w:cs="Times New Roman"/>
        </w:rPr>
        <w:tab/>
      </w:r>
      <w:r w:rsidRPr="00613B8C">
        <w:rPr>
          <w:rFonts w:cs="Times New Roman"/>
        </w:rPr>
        <w:tab/>
      </w:r>
      <w:r w:rsidRPr="00613B8C">
        <w:rPr>
          <w:rFonts w:cs="Times New Roman"/>
        </w:rPr>
        <w:tab/>
      </w:r>
    </w:p>
    <w:p w14:paraId="0866424F" w14:textId="77777777" w:rsidR="002E003C" w:rsidRPr="00164CC8" w:rsidRDefault="002E003C" w:rsidP="008D69B6">
      <w:pPr>
        <w:spacing w:line="360" w:lineRule="auto"/>
        <w:ind w:left="567" w:hanging="567"/>
        <w:rPr>
          <w:rFonts w:cs="Times New Roman"/>
        </w:rPr>
      </w:pPr>
      <w:r w:rsidRPr="00164CC8">
        <w:rPr>
          <w:rFonts w:cs="Times New Roman"/>
        </w:rPr>
        <w:t xml:space="preserve">• </w:t>
      </w:r>
      <w:r w:rsidRPr="00164CC8">
        <w:rPr>
          <w:rFonts w:cs="Times New Roman"/>
          <w:b/>
          <w:bCs/>
        </w:rPr>
        <w:t>Present Academic Activities</w:t>
      </w:r>
    </w:p>
    <w:p w14:paraId="560A83CD" w14:textId="77777777" w:rsidR="00334AD2" w:rsidRPr="007E111E" w:rsidRDefault="00127F67" w:rsidP="00127F67">
      <w:pPr>
        <w:spacing w:line="276" w:lineRule="auto"/>
        <w:ind w:left="567" w:hanging="567"/>
        <w:rPr>
          <w:rFonts w:cs="Times New Roman"/>
          <w:u w:val="single"/>
        </w:rPr>
      </w:pPr>
      <w:r>
        <w:rPr>
          <w:rFonts w:cs="Times New Roman"/>
        </w:rPr>
        <w:tab/>
      </w:r>
      <w:r w:rsidR="00682CAD">
        <w:rPr>
          <w:rFonts w:cs="Times New Roman"/>
          <w:u w:val="single"/>
        </w:rPr>
        <w:t>A</w:t>
      </w:r>
      <w:r w:rsidR="00334AD2">
        <w:rPr>
          <w:rFonts w:cs="Times New Roman"/>
          <w:u w:val="single"/>
        </w:rPr>
        <w:t>rticles to be published</w:t>
      </w:r>
      <w:r w:rsidR="00334AD2" w:rsidRPr="00177C2B">
        <w:rPr>
          <w:rFonts w:cs="Times New Roman"/>
        </w:rPr>
        <w:t>:</w:t>
      </w:r>
    </w:p>
    <w:p w14:paraId="64E2B14B" w14:textId="42AEFE05" w:rsidR="00010F39" w:rsidRPr="00010F39" w:rsidRDefault="00010F39" w:rsidP="005B43EB">
      <w:pPr>
        <w:numPr>
          <w:ilvl w:val="0"/>
          <w:numId w:val="9"/>
        </w:numPr>
        <w:tabs>
          <w:tab w:val="clear" w:pos="284"/>
          <w:tab w:val="clear" w:pos="567"/>
          <w:tab w:val="clear" w:pos="992"/>
          <w:tab w:val="clear" w:pos="1418"/>
          <w:tab w:val="clear" w:pos="1701"/>
          <w:tab w:val="clear" w:pos="1985"/>
          <w:tab w:val="clear" w:pos="2268"/>
          <w:tab w:val="clear" w:pos="2552"/>
          <w:tab w:val="clear" w:pos="2835"/>
          <w:tab w:val="clear" w:pos="3119"/>
        </w:tabs>
        <w:spacing w:before="120"/>
        <w:rPr>
          <w:rFonts w:cs="Times New Roman"/>
        </w:rPr>
      </w:pPr>
      <w:r w:rsidRPr="00F50E06">
        <w:rPr>
          <w:rFonts w:cs="Times New Roman"/>
          <w:b/>
          <w:bCs/>
        </w:rPr>
        <w:t>Zeev-Wolf, M.</w:t>
      </w:r>
      <w:r>
        <w:rPr>
          <w:rFonts w:cs="Times New Roman"/>
        </w:rPr>
        <w:t xml:space="preserve"> and Mentovich</w:t>
      </w:r>
      <w:r w:rsidR="00517778">
        <w:rPr>
          <w:rFonts w:cs="Times New Roman"/>
        </w:rPr>
        <w:t>,</w:t>
      </w:r>
      <w:r>
        <w:rPr>
          <w:rFonts w:cs="Times New Roman"/>
        </w:rPr>
        <w:t xml:space="preserve"> A</w:t>
      </w:r>
      <w:r w:rsidR="00517778">
        <w:rPr>
          <w:rFonts w:cs="Times New Roman"/>
        </w:rPr>
        <w:t>.</w:t>
      </w:r>
      <w:r>
        <w:rPr>
          <w:rFonts w:cs="Times New Roman"/>
        </w:rPr>
        <w:t xml:space="preserve"> </w:t>
      </w:r>
      <w:r w:rsidRPr="00010F39">
        <w:rPr>
          <w:rFonts w:cs="Times New Roman"/>
        </w:rPr>
        <w:t>Law and Moral Order: The Influence of the Legislative and Judicial Branches on People’s Moral Judgment with the Special Case of Judicial Intervention</w:t>
      </w:r>
      <w:r>
        <w:rPr>
          <w:rFonts w:cs="Times New Roman"/>
        </w:rPr>
        <w:t xml:space="preserve">. </w:t>
      </w:r>
      <w:r w:rsidR="00170735" w:rsidRPr="00170735">
        <w:rPr>
          <w:rFonts w:cs="Times New Roman"/>
          <w:i/>
          <w:iCs/>
        </w:rPr>
        <w:t xml:space="preserve">Regulation &amp; Governance </w:t>
      </w:r>
      <w:r w:rsidR="005B43EB">
        <w:rPr>
          <w:rFonts w:cs="Times New Roman"/>
        </w:rPr>
        <w:t>(IF 2.7</w:t>
      </w:r>
      <w:r w:rsidR="00C81286">
        <w:rPr>
          <w:rFonts w:cs="Times New Roman"/>
        </w:rPr>
        <w:t>9</w:t>
      </w:r>
      <w:r w:rsidR="005B43EB">
        <w:rPr>
          <w:rFonts w:cs="Times New Roman"/>
        </w:rPr>
        <w:t xml:space="preserve">; </w:t>
      </w:r>
      <w:r w:rsidR="00C81286">
        <w:rPr>
          <w:rFonts w:cs="Times New Roman"/>
        </w:rPr>
        <w:t>2</w:t>
      </w:r>
      <w:r w:rsidR="005B43EB">
        <w:rPr>
          <w:rFonts w:cs="Times New Roman"/>
        </w:rPr>
        <w:t>5/</w:t>
      </w:r>
      <w:r w:rsidR="00C81286">
        <w:rPr>
          <w:rFonts w:cs="Times New Roman"/>
        </w:rPr>
        <w:t>176</w:t>
      </w:r>
      <w:r w:rsidR="005B43EB">
        <w:rPr>
          <w:rFonts w:cs="Times New Roman"/>
        </w:rPr>
        <w:t xml:space="preserve"> in </w:t>
      </w:r>
      <w:r w:rsidR="00C81286">
        <w:rPr>
          <w:rFonts w:cs="Times New Roman"/>
        </w:rPr>
        <w:t>Political science</w:t>
      </w:r>
      <w:r w:rsidR="005B43EB">
        <w:rPr>
          <w:rFonts w:cs="Times New Roman"/>
        </w:rPr>
        <w:t>; Q1)</w:t>
      </w:r>
      <w:r>
        <w:rPr>
          <w:rFonts w:cs="Times New Roman"/>
          <w:i/>
          <w:iCs/>
        </w:rPr>
        <w:t>.</w:t>
      </w:r>
      <w:r w:rsidR="005B43EB">
        <w:rPr>
          <w:rFonts w:cs="Times New Roman"/>
        </w:rPr>
        <w:t xml:space="preserve"> Under review.</w:t>
      </w:r>
    </w:p>
    <w:p w14:paraId="383E6777" w14:textId="77777777" w:rsidR="00EB0B7F" w:rsidRPr="00EB0B7F" w:rsidRDefault="00E25091" w:rsidP="00E25091">
      <w:pPr>
        <w:tabs>
          <w:tab w:val="clear" w:pos="284"/>
          <w:tab w:val="left" w:pos="270"/>
        </w:tabs>
        <w:spacing w:before="240"/>
        <w:rPr>
          <w:rFonts w:cs="Times New Roman"/>
          <w:u w:val="single"/>
        </w:rPr>
      </w:pPr>
      <w:r w:rsidRPr="00E25091">
        <w:rPr>
          <w:rFonts w:cs="Times New Roman"/>
        </w:rPr>
        <w:tab/>
      </w:r>
      <w:r w:rsidR="00EB0B7F" w:rsidRPr="00EB0B7F">
        <w:rPr>
          <w:rFonts w:cs="Times New Roman"/>
          <w:u w:val="single"/>
        </w:rPr>
        <w:t xml:space="preserve">In </w:t>
      </w:r>
      <w:r>
        <w:rPr>
          <w:rFonts w:cs="Times New Roman"/>
          <w:u w:val="single"/>
        </w:rPr>
        <w:t>preparation:</w:t>
      </w:r>
    </w:p>
    <w:p w14:paraId="61EC5B86" w14:textId="0FE78A89" w:rsidR="00876A1B" w:rsidRDefault="00876A1B" w:rsidP="00F50E06">
      <w:pPr>
        <w:numPr>
          <w:ilvl w:val="0"/>
          <w:numId w:val="20"/>
        </w:numPr>
        <w:tabs>
          <w:tab w:val="clear" w:pos="284"/>
          <w:tab w:val="clear" w:pos="567"/>
          <w:tab w:val="clear" w:pos="992"/>
          <w:tab w:val="clear" w:pos="1418"/>
          <w:tab w:val="clear" w:pos="1701"/>
          <w:tab w:val="clear" w:pos="1985"/>
          <w:tab w:val="clear" w:pos="2268"/>
          <w:tab w:val="clear" w:pos="2552"/>
          <w:tab w:val="clear" w:pos="2835"/>
          <w:tab w:val="clear" w:pos="3119"/>
        </w:tabs>
        <w:spacing w:before="120"/>
        <w:rPr>
          <w:rFonts w:cs="Times New Roman"/>
        </w:rPr>
      </w:pPr>
      <w:r>
        <w:rPr>
          <w:rFonts w:cs="Times New Roman"/>
          <w:b/>
          <w:bCs/>
        </w:rPr>
        <w:t>Zeev</w:t>
      </w:r>
      <w:r w:rsidRPr="00876A1B">
        <w:rPr>
          <w:rFonts w:cs="Times New Roman"/>
          <w:b/>
          <w:bCs/>
        </w:rPr>
        <w:t>-Wolf, M.</w:t>
      </w:r>
      <w:r>
        <w:rPr>
          <w:rFonts w:cs="Times New Roman"/>
        </w:rPr>
        <w:t xml:space="preserve">, Reem, H., and Kogut, T. </w:t>
      </w:r>
      <w:r w:rsidRPr="00876A1B">
        <w:rPr>
          <w:rFonts w:cs="Times New Roman"/>
        </w:rPr>
        <w:t xml:space="preserve">Ostracism and </w:t>
      </w:r>
      <w:r>
        <w:rPr>
          <w:rFonts w:cs="Times New Roman"/>
        </w:rPr>
        <w:t>S</w:t>
      </w:r>
      <w:r w:rsidRPr="00876A1B">
        <w:rPr>
          <w:rFonts w:cs="Times New Roman"/>
        </w:rPr>
        <w:t xml:space="preserve">haring in an </w:t>
      </w:r>
      <w:r>
        <w:rPr>
          <w:rFonts w:cs="Times New Roman"/>
        </w:rPr>
        <w:t>I</w:t>
      </w:r>
      <w:r w:rsidRPr="00876A1B">
        <w:rPr>
          <w:rFonts w:cs="Times New Roman"/>
        </w:rPr>
        <w:t xml:space="preserve">ntergroup </w:t>
      </w:r>
      <w:r>
        <w:rPr>
          <w:rFonts w:cs="Times New Roman"/>
        </w:rPr>
        <w:t>C</w:t>
      </w:r>
      <w:r w:rsidRPr="00876A1B">
        <w:rPr>
          <w:rFonts w:cs="Times New Roman"/>
        </w:rPr>
        <w:t>ontext</w:t>
      </w:r>
      <w:r>
        <w:rPr>
          <w:rFonts w:cs="Times New Roman"/>
        </w:rPr>
        <w:t>.</w:t>
      </w:r>
    </w:p>
    <w:p w14:paraId="2D88E022" w14:textId="7C192C10" w:rsidR="00971126" w:rsidRDefault="00971126" w:rsidP="00971126">
      <w:pPr>
        <w:numPr>
          <w:ilvl w:val="0"/>
          <w:numId w:val="20"/>
        </w:numPr>
        <w:tabs>
          <w:tab w:val="clear" w:pos="284"/>
          <w:tab w:val="clear" w:pos="567"/>
          <w:tab w:val="clear" w:pos="992"/>
          <w:tab w:val="clear" w:pos="1418"/>
          <w:tab w:val="clear" w:pos="1701"/>
          <w:tab w:val="clear" w:pos="1985"/>
          <w:tab w:val="clear" w:pos="2268"/>
          <w:tab w:val="clear" w:pos="2552"/>
          <w:tab w:val="clear" w:pos="2835"/>
          <w:tab w:val="clear" w:pos="3119"/>
        </w:tabs>
        <w:spacing w:before="120"/>
        <w:rPr>
          <w:rFonts w:cs="Times New Roman"/>
        </w:rPr>
      </w:pPr>
      <w:r w:rsidRPr="00103E80">
        <w:rPr>
          <w:rFonts w:cs="Times New Roman"/>
        </w:rPr>
        <w:t>Dor-Z</w:t>
      </w:r>
      <w:r w:rsidR="0054198D">
        <w:rPr>
          <w:rFonts w:cs="Times New Roman"/>
        </w:rPr>
        <w:t>a</w:t>
      </w:r>
      <w:r w:rsidRPr="00103E80">
        <w:rPr>
          <w:rFonts w:cs="Times New Roman"/>
        </w:rPr>
        <w:t>iderman</w:t>
      </w:r>
      <w:r>
        <w:rPr>
          <w:rFonts w:cs="Times New Roman"/>
        </w:rPr>
        <w:t xml:space="preserve">, Y., </w:t>
      </w:r>
      <w:r w:rsidRPr="00103E80">
        <w:rPr>
          <w:rFonts w:cs="Times New Roman"/>
          <w:b/>
          <w:bCs/>
        </w:rPr>
        <w:t>Zeev-Wolf, M.</w:t>
      </w:r>
      <w:r>
        <w:rPr>
          <w:rFonts w:cs="Times New Roman"/>
        </w:rPr>
        <w:t xml:space="preserve">, </w:t>
      </w:r>
      <w:r w:rsidRPr="00103E80">
        <w:rPr>
          <w:rFonts w:cs="Times New Roman"/>
        </w:rPr>
        <w:t>Hirsch-Klien</w:t>
      </w:r>
      <w:r>
        <w:rPr>
          <w:rFonts w:cs="Times New Roman"/>
        </w:rPr>
        <w:t xml:space="preserve">, E., </w:t>
      </w:r>
      <w:r w:rsidRPr="00103E80">
        <w:rPr>
          <w:rFonts w:cs="Times New Roman"/>
        </w:rPr>
        <w:t>Bar-oz</w:t>
      </w:r>
      <w:r>
        <w:rPr>
          <w:rFonts w:cs="Times New Roman"/>
        </w:rPr>
        <w:t xml:space="preserve">, D., </w:t>
      </w:r>
      <w:r w:rsidRPr="00103E80">
        <w:rPr>
          <w:rFonts w:cs="Times New Roman"/>
        </w:rPr>
        <w:t>Nitzan</w:t>
      </w:r>
      <w:r>
        <w:rPr>
          <w:rFonts w:cs="Times New Roman"/>
        </w:rPr>
        <w:t xml:space="preserve">, U., Maoz, H., Segev, A., Goldstein, A., Koubi, M., Mendlovic, S., Gvirts, H., </w:t>
      </w:r>
      <w:r w:rsidRPr="00103E80">
        <w:rPr>
          <w:rFonts w:cs="Times New Roman"/>
        </w:rPr>
        <w:t>Hertzberg</w:t>
      </w:r>
      <w:r>
        <w:rPr>
          <w:rFonts w:cs="Times New Roman"/>
        </w:rPr>
        <w:t xml:space="preserve">, L., and Bloch, Y. </w:t>
      </w:r>
      <w:r w:rsidRPr="006C6C0A">
        <w:rPr>
          <w:rFonts w:cs="Times New Roman"/>
        </w:rPr>
        <w:t xml:space="preserve">Resting </w:t>
      </w:r>
      <w:r>
        <w:rPr>
          <w:rFonts w:cs="Times New Roman"/>
        </w:rPr>
        <w:t>S</w:t>
      </w:r>
      <w:r w:rsidRPr="006C6C0A">
        <w:rPr>
          <w:rFonts w:cs="Times New Roman"/>
        </w:rPr>
        <w:t xml:space="preserve">tate </w:t>
      </w:r>
      <w:r>
        <w:rPr>
          <w:rFonts w:cs="Times New Roman"/>
        </w:rPr>
        <w:t>H</w:t>
      </w:r>
      <w:r w:rsidRPr="006C6C0A">
        <w:rPr>
          <w:rFonts w:cs="Times New Roman"/>
        </w:rPr>
        <w:t xml:space="preserve">igh </w:t>
      </w:r>
      <w:r>
        <w:rPr>
          <w:rFonts w:cs="Times New Roman"/>
        </w:rPr>
        <w:t>G</w:t>
      </w:r>
      <w:r w:rsidRPr="006C6C0A">
        <w:rPr>
          <w:rFonts w:cs="Times New Roman"/>
        </w:rPr>
        <w:t xml:space="preserve">amma as a </w:t>
      </w:r>
      <w:r>
        <w:rPr>
          <w:rFonts w:cs="Times New Roman"/>
        </w:rPr>
        <w:t>B</w:t>
      </w:r>
      <w:r w:rsidRPr="006C6C0A">
        <w:rPr>
          <w:rFonts w:cs="Times New Roman"/>
        </w:rPr>
        <w:t xml:space="preserve">iomarker for ADHD: An MEG </w:t>
      </w:r>
      <w:r>
        <w:rPr>
          <w:rFonts w:cs="Times New Roman"/>
        </w:rPr>
        <w:t>C</w:t>
      </w:r>
      <w:r w:rsidRPr="006C6C0A">
        <w:rPr>
          <w:rFonts w:cs="Times New Roman"/>
        </w:rPr>
        <w:t xml:space="preserve">rossover </w:t>
      </w:r>
      <w:r>
        <w:rPr>
          <w:rFonts w:cs="Times New Roman"/>
        </w:rPr>
        <w:t>P</w:t>
      </w:r>
      <w:r w:rsidRPr="006C6C0A">
        <w:rPr>
          <w:rFonts w:cs="Times New Roman"/>
        </w:rPr>
        <w:t>lacebo-</w:t>
      </w:r>
      <w:r>
        <w:rPr>
          <w:rFonts w:cs="Times New Roman"/>
        </w:rPr>
        <w:t>C</w:t>
      </w:r>
      <w:r w:rsidRPr="006C6C0A">
        <w:rPr>
          <w:rFonts w:cs="Times New Roman"/>
        </w:rPr>
        <w:t xml:space="preserve">ontrolled </w:t>
      </w:r>
      <w:r>
        <w:rPr>
          <w:rFonts w:cs="Times New Roman"/>
        </w:rPr>
        <w:t>S</w:t>
      </w:r>
      <w:r w:rsidRPr="006C6C0A">
        <w:rPr>
          <w:rFonts w:cs="Times New Roman"/>
        </w:rPr>
        <w:t>tudy</w:t>
      </w:r>
      <w:r>
        <w:rPr>
          <w:rFonts w:cs="Times New Roman"/>
        </w:rPr>
        <w:t>.</w:t>
      </w:r>
    </w:p>
    <w:p w14:paraId="40BA6CFB" w14:textId="35645A2E" w:rsidR="00971126" w:rsidRPr="00F50E06" w:rsidRDefault="00971126" w:rsidP="00F50E06">
      <w:pPr>
        <w:numPr>
          <w:ilvl w:val="0"/>
          <w:numId w:val="20"/>
        </w:numPr>
        <w:tabs>
          <w:tab w:val="clear" w:pos="284"/>
          <w:tab w:val="clear" w:pos="567"/>
          <w:tab w:val="clear" w:pos="992"/>
          <w:tab w:val="clear" w:pos="1418"/>
          <w:tab w:val="clear" w:pos="1701"/>
          <w:tab w:val="clear" w:pos="1985"/>
          <w:tab w:val="clear" w:pos="2268"/>
          <w:tab w:val="clear" w:pos="2552"/>
          <w:tab w:val="clear" w:pos="2835"/>
          <w:tab w:val="clear" w:pos="3119"/>
        </w:tabs>
        <w:spacing w:before="120"/>
        <w:rPr>
          <w:rFonts w:cs="Times New Roman"/>
        </w:rPr>
      </w:pPr>
      <w:r w:rsidRPr="00EE0CB4">
        <w:rPr>
          <w:rFonts w:cs="Times New Roman"/>
        </w:rPr>
        <w:t xml:space="preserve">Dor-Zaiderman, Y., </w:t>
      </w:r>
      <w:r w:rsidRPr="00EE0CB4">
        <w:rPr>
          <w:rFonts w:cs="Times New Roman"/>
          <w:b/>
          <w:bCs/>
        </w:rPr>
        <w:t>Zeev-Wolf M</w:t>
      </w:r>
      <w:r w:rsidRPr="00EE0CB4">
        <w:rPr>
          <w:rFonts w:cs="Times New Roman"/>
        </w:rPr>
        <w:t xml:space="preserve">., Goldstein, </w:t>
      </w:r>
      <w:r>
        <w:rPr>
          <w:rFonts w:cs="Times New Roman"/>
        </w:rPr>
        <w:t xml:space="preserve">and Abramowitz, E. Understanding the </w:t>
      </w:r>
      <w:r w:rsidR="00220301">
        <w:rPr>
          <w:rFonts w:cs="Times New Roman"/>
        </w:rPr>
        <w:t>N</w:t>
      </w:r>
      <w:r>
        <w:rPr>
          <w:rFonts w:cs="Times New Roman"/>
        </w:rPr>
        <w:t xml:space="preserve">eural </w:t>
      </w:r>
      <w:r w:rsidR="00220301">
        <w:rPr>
          <w:rFonts w:cs="Times New Roman"/>
        </w:rPr>
        <w:t>M</w:t>
      </w:r>
      <w:r>
        <w:rPr>
          <w:rFonts w:cs="Times New Roman"/>
        </w:rPr>
        <w:t xml:space="preserve">echanisms </w:t>
      </w:r>
      <w:r w:rsidR="00220301">
        <w:rPr>
          <w:rFonts w:cs="Times New Roman"/>
        </w:rPr>
        <w:t>U</w:t>
      </w:r>
      <w:r>
        <w:rPr>
          <w:rFonts w:cs="Times New Roman"/>
        </w:rPr>
        <w:t xml:space="preserve">nderlying </w:t>
      </w:r>
      <w:r w:rsidR="00220301">
        <w:rPr>
          <w:rFonts w:cs="Times New Roman"/>
        </w:rPr>
        <w:t>H</w:t>
      </w:r>
      <w:r>
        <w:rPr>
          <w:rFonts w:cs="Times New Roman"/>
        </w:rPr>
        <w:t>ypnosis.</w:t>
      </w:r>
    </w:p>
    <w:p w14:paraId="2C7E29C3" w14:textId="77777777" w:rsidR="002E003C" w:rsidRPr="00C52CF9" w:rsidRDefault="002E003C" w:rsidP="00502FB7">
      <w:pPr>
        <w:ind w:left="567" w:hanging="567"/>
        <w:rPr>
          <w:rFonts w:cs="Times New Roman"/>
          <w:highlight w:val="yellow"/>
        </w:rPr>
      </w:pPr>
    </w:p>
    <w:p w14:paraId="7F14D7AE" w14:textId="77777777" w:rsidR="002E003C" w:rsidRPr="000D7C88" w:rsidRDefault="002E003C" w:rsidP="00E33272">
      <w:pPr>
        <w:ind w:left="567" w:hanging="567"/>
        <w:rPr>
          <w:rFonts w:cs="Times New Roman"/>
        </w:rPr>
      </w:pPr>
      <w:r w:rsidRPr="000D7C88">
        <w:rPr>
          <w:rFonts w:cs="Times New Roman"/>
        </w:rPr>
        <w:t xml:space="preserve">• </w:t>
      </w:r>
      <w:r w:rsidRPr="000D7C88">
        <w:rPr>
          <w:rFonts w:cs="Times New Roman"/>
          <w:b/>
          <w:bCs/>
        </w:rPr>
        <w:t>Additional Information</w:t>
      </w:r>
    </w:p>
    <w:p w14:paraId="5DA3371A" w14:textId="77777777" w:rsidR="009D1A4F" w:rsidRDefault="00F71300" w:rsidP="003E04D7">
      <w:pPr>
        <w:tabs>
          <w:tab w:val="clear" w:pos="284"/>
          <w:tab w:val="clear" w:pos="567"/>
          <w:tab w:val="left" w:pos="0"/>
        </w:tabs>
        <w:spacing w:before="240" w:line="276" w:lineRule="auto"/>
        <w:jc w:val="both"/>
        <w:rPr>
          <w:rFonts w:cs="Times New Roman"/>
        </w:rPr>
      </w:pPr>
      <w:r>
        <w:rPr>
          <w:rFonts w:cs="Times New Roman"/>
        </w:rPr>
        <w:t xml:space="preserve">I am a qualified clinical psychologist, specializing in </w:t>
      </w:r>
      <w:r w:rsidR="003E04D7">
        <w:rPr>
          <w:rFonts w:cs="Times New Roman"/>
        </w:rPr>
        <w:t xml:space="preserve">the treatment of children and adolescence and </w:t>
      </w:r>
      <w:r>
        <w:rPr>
          <w:rFonts w:cs="Times New Roman"/>
        </w:rPr>
        <w:t>autistic spectrum disorder</w:t>
      </w:r>
      <w:r w:rsidR="003E04D7">
        <w:rPr>
          <w:rFonts w:cs="Times New Roman"/>
        </w:rPr>
        <w:t>s</w:t>
      </w:r>
      <w:r>
        <w:rPr>
          <w:rFonts w:cs="Times New Roman"/>
        </w:rPr>
        <w:t>.</w:t>
      </w:r>
    </w:p>
    <w:p w14:paraId="5985DB40" w14:textId="532EEE99" w:rsidR="0047391C" w:rsidRDefault="00F71300" w:rsidP="00B82048">
      <w:pPr>
        <w:tabs>
          <w:tab w:val="clear" w:pos="284"/>
          <w:tab w:val="clear" w:pos="567"/>
          <w:tab w:val="left" w:pos="0"/>
        </w:tabs>
        <w:spacing w:before="240" w:line="276" w:lineRule="auto"/>
        <w:jc w:val="both"/>
        <w:rPr>
          <w:rFonts w:cs="Times New Roman"/>
        </w:rPr>
      </w:pPr>
      <w:r>
        <w:rPr>
          <w:rFonts w:cs="Times New Roman"/>
        </w:rPr>
        <w:t xml:space="preserve">I received </w:t>
      </w:r>
      <w:r w:rsidR="00B82048">
        <w:rPr>
          <w:rFonts w:cs="Times New Roman"/>
        </w:rPr>
        <w:t>205</w:t>
      </w:r>
      <w:r>
        <w:rPr>
          <w:rFonts w:cs="Times New Roman"/>
        </w:rPr>
        <w:t>,000 NIS from Ben Gurion University for the purpose of setting-up an EEG lab.</w:t>
      </w:r>
    </w:p>
    <w:p w14:paraId="4A84515A" w14:textId="5131C781" w:rsidR="004F4B7A" w:rsidRDefault="004F4B7A">
      <w:pPr>
        <w:tabs>
          <w:tab w:val="clear" w:pos="284"/>
          <w:tab w:val="clear" w:pos="567"/>
          <w:tab w:val="clear" w:pos="992"/>
          <w:tab w:val="clear" w:pos="1418"/>
          <w:tab w:val="clear" w:pos="1701"/>
          <w:tab w:val="clear" w:pos="1985"/>
          <w:tab w:val="clear" w:pos="2268"/>
          <w:tab w:val="clear" w:pos="2552"/>
          <w:tab w:val="clear" w:pos="2835"/>
          <w:tab w:val="clear" w:pos="3119"/>
        </w:tabs>
        <w:autoSpaceDE/>
        <w:autoSpaceDN/>
        <w:rPr>
          <w:rFonts w:cs="Times New Roman"/>
        </w:rPr>
      </w:pPr>
      <w:r>
        <w:rPr>
          <w:rFonts w:cs="Times New Roman"/>
        </w:rPr>
        <w:br w:type="page"/>
      </w:r>
    </w:p>
    <w:p w14:paraId="380E24A5" w14:textId="77777777" w:rsidR="004F4B7A" w:rsidRDefault="004F4B7A" w:rsidP="004F4B7A">
      <w:pPr>
        <w:tabs>
          <w:tab w:val="clear" w:pos="284"/>
        </w:tabs>
        <w:rPr>
          <w:rFonts w:cs="Times New Roman"/>
          <w:b/>
          <w:bCs/>
        </w:rPr>
      </w:pPr>
      <w:r w:rsidRPr="005B0FF7">
        <w:rPr>
          <w:rFonts w:cs="Times New Roman"/>
        </w:rPr>
        <w:lastRenderedPageBreak/>
        <w:t xml:space="preserve">• </w:t>
      </w:r>
      <w:r w:rsidRPr="005B0FF7">
        <w:rPr>
          <w:rFonts w:cs="Times New Roman"/>
          <w:b/>
          <w:bCs/>
        </w:rPr>
        <w:t xml:space="preserve">Synopsis of research, including reference to publications and grants in above lists </w:t>
      </w:r>
    </w:p>
    <w:p w14:paraId="11A0B02D" w14:textId="471AC99F" w:rsidR="004F4B7A" w:rsidRPr="0069316D" w:rsidRDefault="004F4B7A" w:rsidP="002C4210">
      <w:pPr>
        <w:tabs>
          <w:tab w:val="clear" w:pos="284"/>
          <w:tab w:val="clear" w:pos="567"/>
          <w:tab w:val="clear" w:pos="992"/>
          <w:tab w:val="clear" w:pos="1418"/>
          <w:tab w:val="clear" w:pos="1701"/>
          <w:tab w:val="clear" w:pos="1985"/>
          <w:tab w:val="clear" w:pos="2268"/>
          <w:tab w:val="clear" w:pos="2552"/>
          <w:tab w:val="clear" w:pos="2835"/>
          <w:tab w:val="clear" w:pos="3119"/>
        </w:tabs>
        <w:spacing w:before="240" w:after="240" w:line="276" w:lineRule="auto"/>
        <w:jc w:val="both"/>
        <w:rPr>
          <w:rFonts w:cs="Times New Roman"/>
        </w:rPr>
      </w:pPr>
      <w:r w:rsidRPr="0069316D">
        <w:rPr>
          <w:rFonts w:cs="Times New Roman"/>
        </w:rPr>
        <w:t xml:space="preserve">My research intersects with and is reinforced by </w:t>
      </w:r>
      <w:r w:rsidR="005A1243">
        <w:rPr>
          <w:rFonts w:cs="Times New Roman"/>
        </w:rPr>
        <w:t xml:space="preserve">my </w:t>
      </w:r>
      <w:r w:rsidRPr="0069316D">
        <w:rPr>
          <w:rFonts w:cs="Times New Roman"/>
        </w:rPr>
        <w:t>background</w:t>
      </w:r>
      <w:r w:rsidR="005A1243">
        <w:rPr>
          <w:rFonts w:cs="Times New Roman"/>
        </w:rPr>
        <w:t xml:space="preserve"> in clinical psychology</w:t>
      </w:r>
      <w:r w:rsidRPr="0069316D">
        <w:rPr>
          <w:rFonts w:cs="Times New Roman"/>
        </w:rPr>
        <w:t xml:space="preserve">. My focus </w:t>
      </w:r>
      <w:r w:rsidR="005A1243">
        <w:rPr>
          <w:rFonts w:cs="Times New Roman"/>
        </w:rPr>
        <w:t>areas are</w:t>
      </w:r>
      <w:r w:rsidRPr="0069316D">
        <w:rPr>
          <w:rFonts w:cs="Times New Roman"/>
        </w:rPr>
        <w:t xml:space="preserve"> </w:t>
      </w:r>
      <w:r w:rsidR="0036465B">
        <w:rPr>
          <w:rFonts w:cs="Times New Roman"/>
        </w:rPr>
        <w:t>cognitive</w:t>
      </w:r>
      <w:r w:rsidR="0036465B" w:rsidRPr="0069316D">
        <w:rPr>
          <w:rFonts w:cs="Times New Roman"/>
        </w:rPr>
        <w:t xml:space="preserve"> </w:t>
      </w:r>
      <w:r w:rsidRPr="0069316D">
        <w:rPr>
          <w:rFonts w:cs="Times New Roman"/>
        </w:rPr>
        <w:t>processing and social and emotional perception in individuals with schizophrenia, the use of hypnosis to investigate the brain mechanisms underlying dissociative states of consciousness</w:t>
      </w:r>
      <w:r w:rsidR="005A1243">
        <w:rPr>
          <w:rFonts w:cs="Times New Roman"/>
        </w:rPr>
        <w:t xml:space="preserve">, </w:t>
      </w:r>
      <w:r w:rsidR="0036465B">
        <w:rPr>
          <w:rFonts w:cs="Times New Roman"/>
        </w:rPr>
        <w:t>moral cognition and prosocial behavior</w:t>
      </w:r>
      <w:r w:rsidR="005A1243">
        <w:rPr>
          <w:rFonts w:cs="Times New Roman"/>
        </w:rPr>
        <w:t>,</w:t>
      </w:r>
      <w:r w:rsidR="0036465B">
        <w:rPr>
          <w:rFonts w:cs="Times New Roman"/>
        </w:rPr>
        <w:t xml:space="preserve"> and the influence of chronic stress on child development</w:t>
      </w:r>
      <w:r w:rsidRPr="0069316D">
        <w:rPr>
          <w:rFonts w:cs="Times New Roman"/>
        </w:rPr>
        <w:t xml:space="preserve">. My research utilizes a range of behavioral and brain imaging techniques. </w:t>
      </w:r>
    </w:p>
    <w:p w14:paraId="5C9366D8" w14:textId="00B6E8D4" w:rsidR="004F4B7A" w:rsidRPr="0069316D" w:rsidRDefault="004F4B7A" w:rsidP="00167F52">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rPr>
      </w:pPr>
      <w:r w:rsidRPr="0069316D">
        <w:rPr>
          <w:rFonts w:cs="Times New Roman"/>
        </w:rPr>
        <w:t xml:space="preserve">My Ph.D. investigated the neurological basis for language impairments in individuals with schizophrenia. Specifically, my research focused on how the comprehension and processing of novel metaphors can offer insights into one of the most common symptoms of schizophrenia – </w:t>
      </w:r>
      <w:r w:rsidR="000B0EA2">
        <w:rPr>
          <w:rFonts w:cs="Times New Roman"/>
        </w:rPr>
        <w:t>disorganized speech</w:t>
      </w:r>
      <w:r w:rsidRPr="0069316D">
        <w:rPr>
          <w:rFonts w:cs="Times New Roman"/>
        </w:rPr>
        <w:t xml:space="preserve">. The study examined the brain mechanisms underlying loose associations and sought to understand the atypical way in which individuals with schizophrenia form meaning out of language. The research consisted of two semantic judgment tasks applied to a group of individuals with schizophrenia and a group of neurotypical individuals, utilizing both behavioral and brain imaging methods (magnetoencephalography). Based on the results, we were able to outline a model that describes how individuals with schizophrenia perceive and process natural language that can also serve as a diagnostic tool for the symptom of disorganized speech (Zeev-Wolf et al., 2014; Zeev-Wolf et al., 2015). </w:t>
      </w:r>
    </w:p>
    <w:p w14:paraId="1DDD44A9" w14:textId="467CA21E" w:rsidR="004F4B7A" w:rsidRPr="0069316D" w:rsidRDefault="004F4B7A" w:rsidP="002C4210">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rPr>
      </w:pPr>
      <w:r w:rsidRPr="0069316D">
        <w:rPr>
          <w:rFonts w:cs="Times New Roman"/>
        </w:rPr>
        <w:t xml:space="preserve">The expertise I gained during my Ph.D. training (i.e., computer programming, neuroimaging, and working with clinical populations) led to a </w:t>
      </w:r>
      <w:r>
        <w:rPr>
          <w:rFonts w:cs="Times New Roman"/>
        </w:rPr>
        <w:t>research collaboration</w:t>
      </w:r>
      <w:r w:rsidRPr="0069316D">
        <w:rPr>
          <w:rFonts w:cs="Times New Roman"/>
        </w:rPr>
        <w:t xml:space="preserve"> with Peter Uhlhaas from Max Planck Institute in Frankfurt</w:t>
      </w:r>
      <w:r>
        <w:rPr>
          <w:rFonts w:cs="Times New Roman"/>
        </w:rPr>
        <w:t xml:space="preserve"> and Abraham Goldstein</w:t>
      </w:r>
      <w:r w:rsidRPr="0069316D">
        <w:rPr>
          <w:rFonts w:cs="Times New Roman"/>
        </w:rPr>
        <w:t>, funded by a grant from the German-Israeli foundation (GIF). Together, we investigated several cognitive aspects of schizophrenia, including basic brain patterns. We found striking differences in brain patterns during rest between individuals with schizophrenia and neurotypical participants. Moreover, when examining the participant group of individuals with schizophrenia based on the division of symptoms into two dimensions (positive symptoms and negative symptoms) we found differences in brain patterns during rest along these dimensions. These findings are of great interest as they may offer a neurophysiological biomarker for the disease, and support the notion that the diagnosis is a combination of two separate dimensions (</w:t>
      </w:r>
      <w:r>
        <w:rPr>
          <w:rFonts w:cs="Times New Roman"/>
        </w:rPr>
        <w:t xml:space="preserve">Saur, </w:t>
      </w:r>
      <w:r w:rsidR="00743918">
        <w:rPr>
          <w:rFonts w:cs="Times New Roman"/>
        </w:rPr>
        <w:t>Zeev-</w:t>
      </w:r>
      <w:r w:rsidRPr="0069316D">
        <w:rPr>
          <w:rFonts w:cs="Times New Roman"/>
        </w:rPr>
        <w:t xml:space="preserve">Wolf et al., </w:t>
      </w:r>
      <w:r w:rsidR="00743918">
        <w:rPr>
          <w:rFonts w:cs="Times New Roman"/>
        </w:rPr>
        <w:t>2017</w:t>
      </w:r>
      <w:r>
        <w:rPr>
          <w:rFonts w:cs="Times New Roman"/>
        </w:rPr>
        <w:t xml:space="preserve">; Zeev-Wolf et al., </w:t>
      </w:r>
      <w:r w:rsidR="00743918">
        <w:rPr>
          <w:rFonts w:cs="Times New Roman"/>
        </w:rPr>
        <w:t>2018</w:t>
      </w:r>
      <w:r w:rsidRPr="0069316D">
        <w:rPr>
          <w:rFonts w:cs="Times New Roman"/>
        </w:rPr>
        <w:t>).</w:t>
      </w:r>
    </w:p>
    <w:p w14:paraId="4C9FD937" w14:textId="0CD4FD4D" w:rsidR="004F4B7A" w:rsidRPr="0069316D" w:rsidRDefault="004F4B7A" w:rsidP="002C4210">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rPr>
      </w:pPr>
      <w:r w:rsidRPr="0069316D">
        <w:rPr>
          <w:rFonts w:cs="Times New Roman"/>
        </w:rPr>
        <w:t>I subsequently commenced a postdoctoral position at the Gonda brain research center at Bar Ilan University with Dr. Yuri Rassovsky, working in collaboration with a group from the Department of Psychiatry and Biobehavioural Sciences in UCLA to investigate social and emotional perception in individuals with schizophrenia. Using emotional audio sounds and a paradigm of spatially filtered facial expressions we developed and validated for the research (Z</w:t>
      </w:r>
      <w:r>
        <w:rPr>
          <w:rFonts w:cs="Times New Roman"/>
        </w:rPr>
        <w:t xml:space="preserve">eev-Wolf </w:t>
      </w:r>
      <w:r w:rsidR="005A1243">
        <w:rPr>
          <w:rFonts w:cs="Times New Roman"/>
        </w:rPr>
        <w:t>and Rassovski</w:t>
      </w:r>
      <w:r>
        <w:rPr>
          <w:rFonts w:cs="Times New Roman"/>
        </w:rPr>
        <w:t xml:space="preserve">, </w:t>
      </w:r>
      <w:r w:rsidR="005E6EBC">
        <w:rPr>
          <w:rFonts w:cs="Times New Roman"/>
        </w:rPr>
        <w:t>2020</w:t>
      </w:r>
      <w:r w:rsidR="005B179D">
        <w:rPr>
          <w:rFonts w:cs="Times New Roman"/>
        </w:rPr>
        <w:t xml:space="preserve">; </w:t>
      </w:r>
      <w:r w:rsidR="005B179D" w:rsidRPr="0069316D">
        <w:rPr>
          <w:rFonts w:cs="Times New Roman"/>
        </w:rPr>
        <w:t xml:space="preserve">Jahshan, Zeev-Wolf et al., </w:t>
      </w:r>
      <w:r w:rsidR="005B179D">
        <w:rPr>
          <w:rFonts w:cs="Times New Roman"/>
        </w:rPr>
        <w:t>2017</w:t>
      </w:r>
      <w:r w:rsidRPr="0069316D">
        <w:rPr>
          <w:rFonts w:cs="Times New Roman"/>
        </w:rPr>
        <w:t>), we investigat</w:t>
      </w:r>
      <w:r w:rsidR="00B77FB1">
        <w:rPr>
          <w:rFonts w:cs="Times New Roman"/>
        </w:rPr>
        <w:t>ed</w:t>
      </w:r>
      <w:r w:rsidRPr="0069316D">
        <w:rPr>
          <w:rFonts w:cs="Times New Roman"/>
        </w:rPr>
        <w:t xml:space="preserve"> the relative involvement of the visual pathways and of auditory processing in the social impairments characteristic of individuals with schizophrenia</w:t>
      </w:r>
      <w:r w:rsidR="00B77FB1">
        <w:rPr>
          <w:rFonts w:cs="Times New Roman"/>
        </w:rPr>
        <w:t xml:space="preserve"> (Zeev-Wolf et al., </w:t>
      </w:r>
      <w:r w:rsidR="003E2F00">
        <w:rPr>
          <w:rFonts w:cs="Times New Roman"/>
        </w:rPr>
        <w:t>i</w:t>
      </w:r>
      <w:r w:rsidR="00B77FB1">
        <w:rPr>
          <w:rFonts w:cs="Times New Roman"/>
        </w:rPr>
        <w:t>n preparation)</w:t>
      </w:r>
      <w:r w:rsidRPr="0069316D">
        <w:rPr>
          <w:rFonts w:cs="Times New Roman"/>
        </w:rPr>
        <w:t>.</w:t>
      </w:r>
    </w:p>
    <w:p w14:paraId="2B5CFA4F" w14:textId="280A4D2F" w:rsidR="004F4B7A" w:rsidRPr="0069316D" w:rsidRDefault="004F4B7A" w:rsidP="002C4210">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rPr>
      </w:pPr>
      <w:r w:rsidRPr="0069316D">
        <w:rPr>
          <w:rFonts w:cs="Times New Roman"/>
        </w:rPr>
        <w:lastRenderedPageBreak/>
        <w:t>I have also collaborated with Eitan Abramowitz from Hadassah Hospital to investigate the brain mechanisms underlying dissociative states of consciousness. Using hypnosis to facilitate conversion-like symptoms (numbness to one hand</w:t>
      </w:r>
      <w:r w:rsidR="00DE6EDD">
        <w:rPr>
          <w:rFonts w:cs="Times New Roman"/>
        </w:rPr>
        <w:t xml:space="preserve"> or out-of-body experience</w:t>
      </w:r>
      <w:r w:rsidRPr="0069316D">
        <w:rPr>
          <w:rFonts w:cs="Times New Roman"/>
        </w:rPr>
        <w:t xml:space="preserve">) we found differences in experience and in brain processing of tactile stimuli which can help to explain </w:t>
      </w:r>
      <w:r w:rsidRPr="0069316D">
        <w:rPr>
          <w:rFonts w:eastAsia="WenQuanYi Micro Hei" w:cs="Times New Roman"/>
          <w:kern w:val="1"/>
          <w:lang w:bidi="hi-IN"/>
        </w:rPr>
        <w:t xml:space="preserve">how the brain dissociates between somatosensory perception and awareness at times of severe distress </w:t>
      </w:r>
      <w:r w:rsidRPr="0069316D">
        <w:rPr>
          <w:rFonts w:cs="Times New Roman"/>
        </w:rPr>
        <w:t>(Zeev-Wolf et al., 2016)</w:t>
      </w:r>
      <w:r w:rsidR="00DE6EDD">
        <w:rPr>
          <w:rFonts w:cs="Times New Roman"/>
        </w:rPr>
        <w:t xml:space="preserve"> and the underlying neural mechanism of th</w:t>
      </w:r>
      <w:r w:rsidRPr="0069316D">
        <w:rPr>
          <w:rFonts w:cs="Times New Roman"/>
        </w:rPr>
        <w:t>e out-of-body experience – a psychological defense mechanism typically observed in people under severe emotional stress (</w:t>
      </w:r>
      <w:r>
        <w:rPr>
          <w:rFonts w:cs="Times New Roman"/>
        </w:rPr>
        <w:t xml:space="preserve">Zeev-Wolf et al., </w:t>
      </w:r>
      <w:r w:rsidR="0095628D">
        <w:rPr>
          <w:rFonts w:cs="Times New Roman"/>
        </w:rPr>
        <w:t>201</w:t>
      </w:r>
      <w:r w:rsidR="001D46D1">
        <w:rPr>
          <w:rFonts w:cs="Times New Roman"/>
        </w:rPr>
        <w:t>7</w:t>
      </w:r>
      <w:r w:rsidRPr="0069316D">
        <w:rPr>
          <w:rFonts w:cs="Times New Roman"/>
        </w:rPr>
        <w:t>).</w:t>
      </w:r>
    </w:p>
    <w:p w14:paraId="28FB6EAF" w14:textId="4DE0B5BF" w:rsidR="004F4B7A" w:rsidRPr="0069316D" w:rsidRDefault="004F4B7A" w:rsidP="002C4210">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rPr>
      </w:pPr>
      <w:r w:rsidRPr="0069316D">
        <w:rPr>
          <w:rFonts w:cs="Times New Roman"/>
        </w:rPr>
        <w:t xml:space="preserve">Building on the methodological expertise I gained working with magnetoencephalographic brain imaging techniques, I </w:t>
      </w:r>
      <w:r>
        <w:rPr>
          <w:rFonts w:cs="Times New Roman"/>
        </w:rPr>
        <w:t>have</w:t>
      </w:r>
      <w:r w:rsidRPr="0069316D">
        <w:rPr>
          <w:rFonts w:cs="Times New Roman"/>
        </w:rPr>
        <w:t xml:space="preserve"> also</w:t>
      </w:r>
      <w:r>
        <w:rPr>
          <w:rFonts w:cs="Times New Roman"/>
        </w:rPr>
        <w:t xml:space="preserve"> been</w:t>
      </w:r>
      <w:r w:rsidRPr="0069316D">
        <w:rPr>
          <w:rFonts w:cs="Times New Roman"/>
        </w:rPr>
        <w:t xml:space="preserve"> involved in several other research endeavors. Together with Moshe Abeles we developed a new normalization method for brain imaging data and compared its efficacy to other common methods (Lots-Shapira, Zeev-Wolf, et al., 2016). In addition, I </w:t>
      </w:r>
      <w:r>
        <w:rPr>
          <w:rFonts w:cs="Times New Roman"/>
        </w:rPr>
        <w:t>was</w:t>
      </w:r>
      <w:r w:rsidRPr="0069316D">
        <w:rPr>
          <w:rFonts w:cs="Times New Roman"/>
        </w:rPr>
        <w:t xml:space="preserve"> involved in </w:t>
      </w:r>
      <w:r w:rsidR="009E3F90">
        <w:rPr>
          <w:rFonts w:cs="Times New Roman"/>
        </w:rPr>
        <w:t>a</w:t>
      </w:r>
      <w:r w:rsidR="009E3F90" w:rsidRPr="0069316D">
        <w:rPr>
          <w:rFonts w:cs="Times New Roman"/>
        </w:rPr>
        <w:t xml:space="preserve"> </w:t>
      </w:r>
      <w:r w:rsidRPr="0069316D">
        <w:rPr>
          <w:rFonts w:cs="Times New Roman"/>
        </w:rPr>
        <w:t>project exploring auditory perception (Globerson, Granot, Tal, Harpaz, Zeev-Wolf, and Goldstein, 2016)</w:t>
      </w:r>
      <w:r w:rsidR="009E3F90">
        <w:rPr>
          <w:rFonts w:cs="Times New Roman"/>
        </w:rPr>
        <w:t xml:space="preserve"> a project exploring brain responses to gambling cues in addicted patients (Zilberman</w:t>
      </w:r>
      <w:r w:rsidR="00FD29DF">
        <w:rPr>
          <w:rFonts w:cs="Times New Roman"/>
        </w:rPr>
        <w:t>, Dor-Ziderman, Zeev-Wolf, Goldstein, Yadid, Neumark, and Rassovsky</w:t>
      </w:r>
      <w:r w:rsidR="009E3F90">
        <w:rPr>
          <w:rFonts w:cs="Times New Roman"/>
        </w:rPr>
        <w:t>., 2018)</w:t>
      </w:r>
      <w:r w:rsidR="00A0415E">
        <w:rPr>
          <w:rFonts w:cs="Times New Roman"/>
        </w:rPr>
        <w:t xml:space="preserve"> and in a project exploring brain responses to pain stimuli in fibromyalgia (Goldstein, Zeev-Wolf, Herz, and Ablin, 2019)</w:t>
      </w:r>
      <w:r w:rsidRPr="0069316D">
        <w:rPr>
          <w:rFonts w:cs="Times New Roman"/>
        </w:rPr>
        <w:t>.</w:t>
      </w:r>
    </w:p>
    <w:p w14:paraId="76BC29D5" w14:textId="653408B1" w:rsidR="003B53EB" w:rsidRDefault="00FE35AD" w:rsidP="002C4210">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rPr>
      </w:pPr>
      <w:r>
        <w:rPr>
          <w:rFonts w:cs="Times New Roman"/>
        </w:rPr>
        <w:t xml:space="preserve">Since </w:t>
      </w:r>
      <w:r w:rsidR="00EB6D52">
        <w:rPr>
          <w:rFonts w:cs="Times New Roman"/>
        </w:rPr>
        <w:t>sta</w:t>
      </w:r>
      <w:r w:rsidR="003B53EB">
        <w:rPr>
          <w:rFonts w:cs="Times New Roman"/>
        </w:rPr>
        <w:t>rt</w:t>
      </w:r>
      <w:r w:rsidR="00EB6D52">
        <w:rPr>
          <w:rFonts w:cs="Times New Roman"/>
        </w:rPr>
        <w:t>ing</w:t>
      </w:r>
      <w:r w:rsidR="003B53EB">
        <w:rPr>
          <w:rFonts w:cs="Times New Roman"/>
        </w:rPr>
        <w:t xml:space="preserve"> my </w:t>
      </w:r>
      <w:r w:rsidR="009159F5">
        <w:rPr>
          <w:rFonts w:cs="Times New Roman"/>
        </w:rPr>
        <w:t xml:space="preserve">current </w:t>
      </w:r>
      <w:r w:rsidR="003B53EB">
        <w:rPr>
          <w:rFonts w:cs="Times New Roman"/>
        </w:rPr>
        <w:t xml:space="preserve">position at Ben Gurion University of the Negev, I </w:t>
      </w:r>
      <w:r w:rsidR="00EB6D52">
        <w:rPr>
          <w:rFonts w:cs="Times New Roman"/>
        </w:rPr>
        <w:t xml:space="preserve">have </w:t>
      </w:r>
      <w:r w:rsidR="003B53EB">
        <w:rPr>
          <w:rFonts w:cs="Times New Roman"/>
        </w:rPr>
        <w:t xml:space="preserve">continued exploring the </w:t>
      </w:r>
      <w:r w:rsidR="009159F5">
        <w:rPr>
          <w:rFonts w:cs="Times New Roman"/>
        </w:rPr>
        <w:t xml:space="preserve">mechanisms </w:t>
      </w:r>
      <w:r w:rsidR="00EB6D52">
        <w:rPr>
          <w:rFonts w:cs="Times New Roman"/>
        </w:rPr>
        <w:t>underlying</w:t>
      </w:r>
      <w:r w:rsidR="009159F5">
        <w:rPr>
          <w:rFonts w:cs="Times New Roman"/>
        </w:rPr>
        <w:t xml:space="preserve"> </w:t>
      </w:r>
      <w:r w:rsidR="001C696F">
        <w:rPr>
          <w:rFonts w:cs="Times New Roman"/>
        </w:rPr>
        <w:t>various</w:t>
      </w:r>
      <w:r w:rsidR="00070649">
        <w:rPr>
          <w:rFonts w:cs="Times New Roman"/>
        </w:rPr>
        <w:t xml:space="preserve"> symptoms of schizophrenia.</w:t>
      </w:r>
      <w:r w:rsidR="00255796">
        <w:rPr>
          <w:rFonts w:cs="Times New Roman"/>
        </w:rPr>
        <w:t xml:space="preserve"> For example, </w:t>
      </w:r>
      <w:r w:rsidR="00EB6D52">
        <w:rPr>
          <w:rFonts w:cs="Times New Roman"/>
        </w:rPr>
        <w:t xml:space="preserve">under </w:t>
      </w:r>
      <w:r w:rsidR="00C30A2B">
        <w:rPr>
          <w:rFonts w:cs="Times New Roman"/>
        </w:rPr>
        <w:t>Dr. Yoav Kessler and my</w:t>
      </w:r>
      <w:r w:rsidR="00EB6D52">
        <w:rPr>
          <w:rFonts w:cs="Times New Roman"/>
        </w:rPr>
        <w:t xml:space="preserve"> supervision, </w:t>
      </w:r>
      <w:r w:rsidR="00A01672">
        <w:rPr>
          <w:rFonts w:cs="Times New Roman"/>
        </w:rPr>
        <w:t xml:space="preserve">Maor Shteren – </w:t>
      </w:r>
      <w:r w:rsidR="00EB6D52">
        <w:rPr>
          <w:rFonts w:cs="Times New Roman"/>
        </w:rPr>
        <w:t xml:space="preserve">an </w:t>
      </w:r>
      <w:r w:rsidR="00255796">
        <w:rPr>
          <w:rFonts w:cs="Times New Roman"/>
        </w:rPr>
        <w:t xml:space="preserve">MA student </w:t>
      </w:r>
      <w:r w:rsidR="00A01672">
        <w:rPr>
          <w:rFonts w:cs="Times New Roman"/>
        </w:rPr>
        <w:t>–</w:t>
      </w:r>
      <w:r w:rsidR="00255796">
        <w:rPr>
          <w:rFonts w:cs="Times New Roman"/>
        </w:rPr>
        <w:t xml:space="preserve"> is investigating the relationship </w:t>
      </w:r>
      <w:r w:rsidR="00EB6D52">
        <w:rPr>
          <w:rFonts w:cs="Times New Roman"/>
        </w:rPr>
        <w:t xml:space="preserve">between </w:t>
      </w:r>
      <w:r w:rsidR="00255796">
        <w:rPr>
          <w:rFonts w:cs="Times New Roman"/>
        </w:rPr>
        <w:t xml:space="preserve">dopaminergic activity </w:t>
      </w:r>
      <w:r w:rsidR="00A01672">
        <w:rPr>
          <w:rFonts w:cs="Times New Roman"/>
        </w:rPr>
        <w:t xml:space="preserve">and working memory impairments in individuals with schizophrenia. </w:t>
      </w:r>
      <w:r w:rsidR="001C696F">
        <w:rPr>
          <w:rFonts w:cs="Times New Roman"/>
        </w:rPr>
        <w:t>In a</w:t>
      </w:r>
      <w:r w:rsidR="00523C3A">
        <w:rPr>
          <w:rFonts w:cs="Times New Roman"/>
        </w:rPr>
        <w:t>nother project</w:t>
      </w:r>
      <w:r w:rsidR="001C696F">
        <w:rPr>
          <w:rFonts w:cs="Times New Roman"/>
        </w:rPr>
        <w:t xml:space="preserve"> (in collaboration with Dr. Oren Tsur) </w:t>
      </w:r>
      <w:r w:rsidR="00EB6D52">
        <w:rPr>
          <w:rFonts w:cs="Times New Roman"/>
        </w:rPr>
        <w:t>I am</w:t>
      </w:r>
      <w:r w:rsidR="001C696F">
        <w:rPr>
          <w:rFonts w:cs="Times New Roman"/>
        </w:rPr>
        <w:t xml:space="preserve"> utilizing deep learning tools to find linguistic features that can </w:t>
      </w:r>
      <w:r w:rsidR="00EB6D52">
        <w:rPr>
          <w:rFonts w:cs="Times New Roman"/>
        </w:rPr>
        <w:t>identify</w:t>
      </w:r>
      <w:r w:rsidR="001C696F">
        <w:rPr>
          <w:rFonts w:cs="Times New Roman"/>
        </w:rPr>
        <w:t xml:space="preserve"> </w:t>
      </w:r>
      <w:r w:rsidR="00EB6D52">
        <w:rPr>
          <w:rFonts w:cs="Times New Roman"/>
        </w:rPr>
        <w:t xml:space="preserve">individuals with </w:t>
      </w:r>
      <w:r w:rsidR="001C696F">
        <w:rPr>
          <w:rFonts w:cs="Times New Roman"/>
        </w:rPr>
        <w:t xml:space="preserve">schizophrenia, indicate the severity of the disorder and predict the prognosis of the current episode.  </w:t>
      </w:r>
    </w:p>
    <w:p w14:paraId="50D1FC13" w14:textId="7446D97D" w:rsidR="004F4B7A" w:rsidRDefault="00CE37AF" w:rsidP="009F7C4A">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rPr>
      </w:pPr>
      <w:r>
        <w:rPr>
          <w:rFonts w:cs="Times New Roman"/>
        </w:rPr>
        <w:t xml:space="preserve">I </w:t>
      </w:r>
      <w:r w:rsidR="003E2F00">
        <w:rPr>
          <w:rFonts w:cs="Times New Roman"/>
        </w:rPr>
        <w:t xml:space="preserve">have </w:t>
      </w:r>
      <w:r w:rsidR="00D57B0C">
        <w:rPr>
          <w:rFonts w:cs="Times New Roman"/>
        </w:rPr>
        <w:t xml:space="preserve">also </w:t>
      </w:r>
      <w:r w:rsidR="004664C3">
        <w:rPr>
          <w:rFonts w:cs="Times New Roman"/>
        </w:rPr>
        <w:t>exp</w:t>
      </w:r>
      <w:r w:rsidR="003E2F00">
        <w:rPr>
          <w:rFonts w:cs="Times New Roman"/>
        </w:rPr>
        <w:t>a</w:t>
      </w:r>
      <w:r w:rsidR="004664C3">
        <w:rPr>
          <w:rFonts w:cs="Times New Roman"/>
        </w:rPr>
        <w:t>nded</w:t>
      </w:r>
      <w:r>
        <w:rPr>
          <w:rFonts w:cs="Times New Roman"/>
        </w:rPr>
        <w:t xml:space="preserve"> my scope of interest</w:t>
      </w:r>
      <w:r w:rsidR="004664C3">
        <w:rPr>
          <w:rFonts w:cs="Times New Roman"/>
        </w:rPr>
        <w:t xml:space="preserve"> into two new fields. First,</w:t>
      </w:r>
      <w:r w:rsidR="004F4B7A" w:rsidRPr="0069316D">
        <w:rPr>
          <w:rFonts w:cs="Times New Roman"/>
        </w:rPr>
        <w:t xml:space="preserve"> I have joined Prof. Feldman from the </w:t>
      </w:r>
      <w:r w:rsidR="004F4B7A" w:rsidRPr="0069316D">
        <w:rPr>
          <w:rFonts w:cs="Times New Roman"/>
          <w:szCs w:val="20"/>
        </w:rPr>
        <w:t xml:space="preserve">Interdisciplinary Center in Herzliya in </w:t>
      </w:r>
      <w:r w:rsidR="00255587">
        <w:rPr>
          <w:rFonts w:cs="Times New Roman"/>
          <w:szCs w:val="20"/>
        </w:rPr>
        <w:t xml:space="preserve">her landmark </w:t>
      </w:r>
      <w:r w:rsidR="004F4B7A" w:rsidRPr="0069316D">
        <w:rPr>
          <w:rFonts w:cs="Times New Roman"/>
          <w:szCs w:val="20"/>
        </w:rPr>
        <w:t>investigati</w:t>
      </w:r>
      <w:r w:rsidR="00255587">
        <w:rPr>
          <w:rFonts w:cs="Times New Roman"/>
          <w:szCs w:val="20"/>
        </w:rPr>
        <w:t>on of</w:t>
      </w:r>
      <w:r w:rsidR="004F4B7A" w:rsidRPr="0069316D">
        <w:rPr>
          <w:rFonts w:cs="Times New Roman"/>
          <w:szCs w:val="20"/>
        </w:rPr>
        <w:t xml:space="preserve"> the influences of prolonged exposure to </w:t>
      </w:r>
      <w:r w:rsidR="004664C3">
        <w:rPr>
          <w:rFonts w:cs="Times New Roman"/>
          <w:szCs w:val="20"/>
        </w:rPr>
        <w:t>stress</w:t>
      </w:r>
      <w:r w:rsidR="004F4B7A" w:rsidRPr="0069316D">
        <w:rPr>
          <w:rFonts w:cs="Times New Roman"/>
          <w:szCs w:val="20"/>
        </w:rPr>
        <w:t xml:space="preserve"> </w:t>
      </w:r>
      <w:r w:rsidR="00FF0C57">
        <w:rPr>
          <w:rFonts w:cs="Times New Roman"/>
          <w:szCs w:val="20"/>
        </w:rPr>
        <w:t xml:space="preserve">on </w:t>
      </w:r>
      <w:r w:rsidR="00C917AB">
        <w:rPr>
          <w:rFonts w:cs="Times New Roman"/>
          <w:szCs w:val="20"/>
        </w:rPr>
        <w:t>development</w:t>
      </w:r>
      <w:r w:rsidR="00FF0C57">
        <w:rPr>
          <w:rFonts w:cs="Times New Roman"/>
          <w:szCs w:val="20"/>
        </w:rPr>
        <w:t xml:space="preserve"> and </w:t>
      </w:r>
      <w:r w:rsidR="004F4B7A" w:rsidRPr="0069316D">
        <w:rPr>
          <w:rFonts w:cs="Times New Roman"/>
          <w:szCs w:val="20"/>
        </w:rPr>
        <w:t xml:space="preserve">brain </w:t>
      </w:r>
      <w:r w:rsidR="00C917AB">
        <w:rPr>
          <w:rFonts w:cs="Times New Roman"/>
          <w:szCs w:val="20"/>
        </w:rPr>
        <w:t xml:space="preserve">neural </w:t>
      </w:r>
      <w:r w:rsidR="004F4B7A" w:rsidRPr="0069316D">
        <w:rPr>
          <w:rFonts w:cs="Times New Roman"/>
          <w:szCs w:val="20"/>
        </w:rPr>
        <w:t>patterns</w:t>
      </w:r>
      <w:r w:rsidR="00255587">
        <w:rPr>
          <w:rFonts w:cs="Times New Roman"/>
          <w:szCs w:val="20"/>
        </w:rPr>
        <w:t xml:space="preserve"> in children and adolescents</w:t>
      </w:r>
      <w:r w:rsidR="004F4B7A" w:rsidRPr="0069316D">
        <w:rPr>
          <w:rFonts w:cs="Times New Roman"/>
          <w:szCs w:val="20"/>
        </w:rPr>
        <w:t>.</w:t>
      </w:r>
      <w:r w:rsidR="00C917AB">
        <w:rPr>
          <w:rFonts w:cs="Times New Roman"/>
          <w:szCs w:val="20"/>
        </w:rPr>
        <w:t xml:space="preserve"> </w:t>
      </w:r>
      <w:r w:rsidR="007929B1">
        <w:rPr>
          <w:rFonts w:cs="Times New Roman"/>
          <w:szCs w:val="20"/>
        </w:rPr>
        <w:t xml:space="preserve">In one project, we found that exposure to chronic stress impairs connectivity in the default mode network (the fingerprint of brain activation) in </w:t>
      </w:r>
      <w:r w:rsidR="00255587">
        <w:rPr>
          <w:rFonts w:cs="Times New Roman"/>
          <w:szCs w:val="20"/>
        </w:rPr>
        <w:t xml:space="preserve">both </w:t>
      </w:r>
      <w:r w:rsidR="007929B1">
        <w:rPr>
          <w:rFonts w:cs="Times New Roman"/>
          <w:szCs w:val="20"/>
        </w:rPr>
        <w:t>children</w:t>
      </w:r>
      <w:r w:rsidR="00255587">
        <w:rPr>
          <w:rFonts w:cs="Times New Roman"/>
          <w:szCs w:val="20"/>
        </w:rPr>
        <w:t xml:space="preserve"> and their mothers exposed to war</w:t>
      </w:r>
      <w:r w:rsidR="007929B1">
        <w:rPr>
          <w:rFonts w:cs="Times New Roman"/>
          <w:szCs w:val="20"/>
        </w:rPr>
        <w:t xml:space="preserve">. Moreover, we found that parenting style and cortisol levels predicted the levels of connectivity and that these levels were even lower in children suffering from PTSD (Zeev-Wolf, Levy, Goldstein, Zagoory-Sharon, and Feldman, 2019). This paper was reviewed by </w:t>
      </w:r>
      <w:r w:rsidR="007929B1" w:rsidRPr="00677BDA">
        <w:rPr>
          <w:rFonts w:cs="Times New Roman"/>
        </w:rPr>
        <w:t xml:space="preserve">Wang, Verkes, Roozendaal, </w:t>
      </w:r>
      <w:r w:rsidR="007929B1">
        <w:rPr>
          <w:rFonts w:cs="Times New Roman"/>
        </w:rPr>
        <w:t>and</w:t>
      </w:r>
      <w:r w:rsidR="007929B1" w:rsidRPr="00677BDA">
        <w:rPr>
          <w:rFonts w:cs="Times New Roman"/>
        </w:rPr>
        <w:t xml:space="preserve"> Hermans</w:t>
      </w:r>
      <w:r w:rsidR="007929B1">
        <w:rPr>
          <w:rFonts w:cs="Times New Roman"/>
        </w:rPr>
        <w:t xml:space="preserve"> (2019) and we </w:t>
      </w:r>
      <w:r w:rsidR="00A80486">
        <w:rPr>
          <w:rFonts w:cs="Times New Roman"/>
        </w:rPr>
        <w:t xml:space="preserve">are </w:t>
      </w:r>
      <w:r w:rsidR="006F7C4F">
        <w:rPr>
          <w:rFonts w:cs="Times New Roman"/>
        </w:rPr>
        <w:t xml:space="preserve">currently </w:t>
      </w:r>
      <w:r w:rsidR="00A80486">
        <w:rPr>
          <w:rFonts w:cs="Times New Roman"/>
        </w:rPr>
        <w:t>preparing a</w:t>
      </w:r>
      <w:r w:rsidR="00D12543">
        <w:rPr>
          <w:rFonts w:cs="Times New Roman"/>
        </w:rPr>
        <w:t>n invited</w:t>
      </w:r>
      <w:r w:rsidR="00A80486">
        <w:rPr>
          <w:rFonts w:cs="Times New Roman"/>
        </w:rPr>
        <w:t xml:space="preserve"> follow-up </w:t>
      </w:r>
      <w:r w:rsidR="00415108">
        <w:rPr>
          <w:rFonts w:cs="Times New Roman"/>
        </w:rPr>
        <w:t xml:space="preserve">manuscript </w:t>
      </w:r>
      <w:r w:rsidR="00B53D40">
        <w:rPr>
          <w:rFonts w:cs="Times New Roman"/>
        </w:rPr>
        <w:t xml:space="preserve">involving genetic risk factors </w:t>
      </w:r>
      <w:r w:rsidR="00415108">
        <w:rPr>
          <w:rFonts w:cs="Times New Roman"/>
        </w:rPr>
        <w:t xml:space="preserve">for publication </w:t>
      </w:r>
      <w:r w:rsidR="00D12543">
        <w:rPr>
          <w:rFonts w:cs="Times New Roman"/>
        </w:rPr>
        <w:t>in</w:t>
      </w:r>
      <w:r w:rsidR="006F7C4F">
        <w:rPr>
          <w:rFonts w:cs="Times New Roman"/>
        </w:rPr>
        <w:t xml:space="preserve"> a special issue in</w:t>
      </w:r>
      <w:r w:rsidR="00415108">
        <w:rPr>
          <w:rFonts w:cs="Times New Roman"/>
        </w:rPr>
        <w:t xml:space="preserve"> </w:t>
      </w:r>
      <w:r w:rsidR="00C30A2B" w:rsidRPr="00482711">
        <w:rPr>
          <w:rFonts w:cs="Times New Roman"/>
          <w:i/>
          <w:iCs/>
        </w:rPr>
        <w:t>Frontiers</w:t>
      </w:r>
      <w:r w:rsidR="00C30A2B">
        <w:rPr>
          <w:rFonts w:cs="Times New Roman"/>
          <w:i/>
          <w:iCs/>
        </w:rPr>
        <w:t xml:space="preserve"> in</w:t>
      </w:r>
      <w:r w:rsidR="00C30A2B" w:rsidRPr="00482711">
        <w:rPr>
          <w:rFonts w:cs="Times New Roman"/>
          <w:i/>
          <w:iCs/>
        </w:rPr>
        <w:t xml:space="preserve"> Endocrinology</w:t>
      </w:r>
      <w:r w:rsidR="00397453">
        <w:rPr>
          <w:rFonts w:cs="Times New Roman"/>
        </w:rPr>
        <w:t xml:space="preserve">. </w:t>
      </w:r>
      <w:r w:rsidR="00EB5EBA">
        <w:rPr>
          <w:rFonts w:cs="Times New Roman"/>
        </w:rPr>
        <w:t>In a</w:t>
      </w:r>
      <w:r w:rsidR="00E20D06">
        <w:rPr>
          <w:rFonts w:cs="Times New Roman"/>
        </w:rPr>
        <w:t xml:space="preserve">nother </w:t>
      </w:r>
      <w:r w:rsidR="00167F52">
        <w:rPr>
          <w:rFonts w:cs="Times New Roman"/>
        </w:rPr>
        <w:t>project</w:t>
      </w:r>
      <w:r w:rsidR="00255587">
        <w:rPr>
          <w:rFonts w:cs="Times New Roman"/>
        </w:rPr>
        <w:t xml:space="preserve"> that</w:t>
      </w:r>
      <w:r w:rsidR="00167F52">
        <w:rPr>
          <w:rFonts w:cs="Times New Roman"/>
        </w:rPr>
        <w:t xml:space="preserve"> follow</w:t>
      </w:r>
      <w:r w:rsidR="00255587">
        <w:rPr>
          <w:rFonts w:cs="Times New Roman"/>
        </w:rPr>
        <w:t xml:space="preserve">ed </w:t>
      </w:r>
      <w:r w:rsidR="00167F52">
        <w:rPr>
          <w:rFonts w:cs="Times New Roman"/>
        </w:rPr>
        <w:t xml:space="preserve">a </w:t>
      </w:r>
      <w:r w:rsidR="00E20D06">
        <w:rPr>
          <w:rFonts w:cs="Times New Roman"/>
        </w:rPr>
        <w:t xml:space="preserve">group of </w:t>
      </w:r>
      <w:r w:rsidR="00EA4153">
        <w:rPr>
          <w:rFonts w:cs="Times New Roman"/>
        </w:rPr>
        <w:t>children</w:t>
      </w:r>
      <w:r w:rsidR="00255587">
        <w:rPr>
          <w:rFonts w:cs="Times New Roman"/>
        </w:rPr>
        <w:t xml:space="preserve"> of</w:t>
      </w:r>
      <w:r w:rsidR="00167F52">
        <w:rPr>
          <w:rFonts w:cs="Times New Roman"/>
        </w:rPr>
        <w:t xml:space="preserve"> mothers suffering from chronic postnatal depression</w:t>
      </w:r>
      <w:r w:rsidR="00EB5EBA">
        <w:rPr>
          <w:rFonts w:cs="Times New Roman"/>
        </w:rPr>
        <w:t xml:space="preserve"> since birth, we found that </w:t>
      </w:r>
      <w:r w:rsidR="009F7C4A">
        <w:rPr>
          <w:rFonts w:cs="Times New Roman"/>
        </w:rPr>
        <w:t xml:space="preserve">chronic postnatal depression </w:t>
      </w:r>
      <w:r w:rsidR="009F7C4A" w:rsidRPr="009F7C4A">
        <w:rPr>
          <w:rFonts w:cs="Times New Roman"/>
        </w:rPr>
        <w:t xml:space="preserve">impacted </w:t>
      </w:r>
      <w:r w:rsidR="00255587" w:rsidRPr="009F7C4A">
        <w:rPr>
          <w:rFonts w:cs="Times New Roman"/>
        </w:rPr>
        <w:t>child</w:t>
      </w:r>
      <w:r w:rsidR="00255587">
        <w:rPr>
          <w:rFonts w:cs="Times New Roman"/>
        </w:rPr>
        <w:t>ren’s</w:t>
      </w:r>
      <w:r w:rsidR="009F7C4A" w:rsidRPr="009F7C4A">
        <w:rPr>
          <w:rFonts w:cs="Times New Roman"/>
        </w:rPr>
        <w:t xml:space="preserve"> brain response</w:t>
      </w:r>
      <w:r w:rsidR="00255587">
        <w:rPr>
          <w:rFonts w:cs="Times New Roman"/>
        </w:rPr>
        <w:t>s</w:t>
      </w:r>
      <w:r w:rsidR="009F7C4A" w:rsidRPr="009F7C4A">
        <w:rPr>
          <w:rFonts w:cs="Times New Roman"/>
        </w:rPr>
        <w:t xml:space="preserve"> in two ways</w:t>
      </w:r>
      <w:r w:rsidR="009F7C4A">
        <w:rPr>
          <w:rFonts w:cs="Times New Roman"/>
        </w:rPr>
        <w:t>: a)</w:t>
      </w:r>
      <w:r w:rsidR="009F7C4A" w:rsidRPr="009F7C4A">
        <w:rPr>
          <w:rFonts w:cs="Times New Roman"/>
        </w:rPr>
        <w:t xml:space="preserve"> maternal depression significantly increased the prevalence of child affective disorder and such children showed no neural differentiation between attachment and non-attachment </w:t>
      </w:r>
      <w:r w:rsidR="000E3450">
        <w:rPr>
          <w:rFonts w:cs="Times New Roman"/>
        </w:rPr>
        <w:t>cues</w:t>
      </w:r>
      <w:r w:rsidR="009F7C4A">
        <w:rPr>
          <w:rFonts w:cs="Times New Roman"/>
        </w:rPr>
        <w:t>; b)</w:t>
      </w:r>
      <w:r w:rsidR="009F7C4A" w:rsidRPr="009F7C4A">
        <w:rPr>
          <w:rFonts w:cs="Times New Roman"/>
        </w:rPr>
        <w:t xml:space="preserve"> </w:t>
      </w:r>
      <w:r w:rsidR="000E3450">
        <w:rPr>
          <w:rFonts w:cs="Times New Roman"/>
        </w:rPr>
        <w:t>it</w:t>
      </w:r>
      <w:r w:rsidR="009F7C4A" w:rsidRPr="009F7C4A">
        <w:rPr>
          <w:rFonts w:cs="Times New Roman"/>
        </w:rPr>
        <w:t xml:space="preserve"> decreased maternal sensitivity</w:t>
      </w:r>
      <w:r w:rsidR="000E3450">
        <w:rPr>
          <w:rFonts w:cs="Times New Roman"/>
        </w:rPr>
        <w:t xml:space="preserve"> </w:t>
      </w:r>
      <w:r w:rsidR="009F7C4A" w:rsidRPr="009F7C4A">
        <w:rPr>
          <w:rFonts w:cs="Times New Roman"/>
        </w:rPr>
        <w:t>and child oxytocin and these were associated with aberrant neural response</w:t>
      </w:r>
      <w:r w:rsidR="00255587">
        <w:rPr>
          <w:rFonts w:cs="Times New Roman"/>
        </w:rPr>
        <w:t>s</w:t>
      </w:r>
      <w:r w:rsidR="009F7C4A" w:rsidRPr="009F7C4A">
        <w:rPr>
          <w:rFonts w:cs="Times New Roman"/>
        </w:rPr>
        <w:t xml:space="preserve"> to attachment cues </w:t>
      </w:r>
      <w:r w:rsidR="009F7C4A">
        <w:rPr>
          <w:rFonts w:cs="Times New Roman"/>
        </w:rPr>
        <w:t>(Pra</w:t>
      </w:r>
      <w:r w:rsidR="003E0061">
        <w:rPr>
          <w:rFonts w:cs="Times New Roman"/>
        </w:rPr>
        <w:t>t</w:t>
      </w:r>
      <w:r w:rsidR="009F7C4A">
        <w:rPr>
          <w:rFonts w:cs="Times New Roman"/>
        </w:rPr>
        <w:t>t, Zeev-Wolf, Goldstein and Feldman, 2019)</w:t>
      </w:r>
      <w:r w:rsidR="009F7C4A" w:rsidRPr="009F7C4A">
        <w:rPr>
          <w:rFonts w:cs="Times New Roman"/>
        </w:rPr>
        <w:t>.</w:t>
      </w:r>
      <w:r w:rsidR="009F7C4A">
        <w:rPr>
          <w:rFonts w:cs="Times New Roman"/>
        </w:rPr>
        <w:t xml:space="preserve"> </w:t>
      </w:r>
      <w:r w:rsidR="00286311">
        <w:rPr>
          <w:rFonts w:cs="Times New Roman"/>
        </w:rPr>
        <w:t xml:space="preserve">In addition, </w:t>
      </w:r>
      <w:r w:rsidR="00286311">
        <w:rPr>
          <w:rFonts w:cs="Times New Roman"/>
        </w:rPr>
        <w:lastRenderedPageBreak/>
        <w:t>we found that chronic postnatal depression impairs child</w:t>
      </w:r>
      <w:r w:rsidR="00255587">
        <w:rPr>
          <w:rFonts w:cs="Times New Roman"/>
        </w:rPr>
        <w:t>ren’s</w:t>
      </w:r>
      <w:r w:rsidR="00286311">
        <w:rPr>
          <w:rFonts w:cs="Times New Roman"/>
        </w:rPr>
        <w:t xml:space="preserve"> ability </w:t>
      </w:r>
      <w:r w:rsidR="00255587">
        <w:rPr>
          <w:rFonts w:cs="Times New Roman"/>
        </w:rPr>
        <w:t>to</w:t>
      </w:r>
      <w:r w:rsidR="00286311">
        <w:rPr>
          <w:rFonts w:cs="Times New Roman"/>
        </w:rPr>
        <w:t xml:space="preserve"> recogni</w:t>
      </w:r>
      <w:r w:rsidR="00255587">
        <w:rPr>
          <w:rFonts w:cs="Times New Roman"/>
        </w:rPr>
        <w:t>ze emotion</w:t>
      </w:r>
      <w:r w:rsidR="00286311">
        <w:rPr>
          <w:rFonts w:cs="Times New Roman"/>
        </w:rPr>
        <w:t xml:space="preserve">, executive functions and social behavior (Priel, Zeev-Wolf, Djalovski, and Feldman, 2019). </w:t>
      </w:r>
      <w:r w:rsidR="00C6615D">
        <w:rPr>
          <w:rFonts w:cs="Times New Roman"/>
        </w:rPr>
        <w:t xml:space="preserve">We are currently analyzing </w:t>
      </w:r>
      <w:r w:rsidR="000802EF">
        <w:rPr>
          <w:rFonts w:cs="Times New Roman"/>
        </w:rPr>
        <w:t>resting state brain activity</w:t>
      </w:r>
      <w:r w:rsidR="00CE73CA">
        <w:rPr>
          <w:rFonts w:cs="Times New Roman"/>
        </w:rPr>
        <w:t xml:space="preserve"> data </w:t>
      </w:r>
      <w:r w:rsidR="000802EF">
        <w:rPr>
          <w:rFonts w:cs="Times New Roman"/>
        </w:rPr>
        <w:t xml:space="preserve">from this group of children in order to </w:t>
      </w:r>
      <w:r w:rsidR="003C5BD5">
        <w:rPr>
          <w:rFonts w:cs="Times New Roman"/>
        </w:rPr>
        <w:t>investigate the effect of postnatal depression on the default mode network.</w:t>
      </w:r>
    </w:p>
    <w:p w14:paraId="78BD7C5F" w14:textId="15D67E90" w:rsidR="00EA4153" w:rsidRDefault="008D07F4" w:rsidP="003B53EB">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szCs w:val="20"/>
          <w:rtl/>
        </w:rPr>
      </w:pPr>
      <w:r>
        <w:rPr>
          <w:rFonts w:cs="Times New Roman"/>
        </w:rPr>
        <w:t>The</w:t>
      </w:r>
      <w:r w:rsidR="00EA4153">
        <w:rPr>
          <w:rFonts w:cs="Times New Roman"/>
        </w:rPr>
        <w:t xml:space="preserve"> second </w:t>
      </w:r>
      <w:r w:rsidR="00121661">
        <w:rPr>
          <w:rFonts w:cs="Times New Roman"/>
        </w:rPr>
        <w:t xml:space="preserve">new </w:t>
      </w:r>
      <w:r w:rsidR="00F45051">
        <w:rPr>
          <w:rFonts w:cs="Times New Roman"/>
        </w:rPr>
        <w:t>line</w:t>
      </w:r>
      <w:r w:rsidR="00065C59">
        <w:rPr>
          <w:rFonts w:cs="Times New Roman"/>
        </w:rPr>
        <w:t xml:space="preserve"> of </w:t>
      </w:r>
      <w:r w:rsidR="00AD60E8">
        <w:rPr>
          <w:rFonts w:cs="Times New Roman"/>
        </w:rPr>
        <w:t>research I am developing</w:t>
      </w:r>
      <w:r w:rsidR="00065C59">
        <w:rPr>
          <w:rFonts w:cs="Times New Roman"/>
        </w:rPr>
        <w:t xml:space="preserve"> is on morality and prosocial behavior.</w:t>
      </w:r>
      <w:r w:rsidR="000745E0">
        <w:rPr>
          <w:rFonts w:cs="Times New Roman"/>
        </w:rPr>
        <w:t xml:space="preserve"> </w:t>
      </w:r>
      <w:r w:rsidR="004255A0">
        <w:rPr>
          <w:rFonts w:cs="Times New Roman"/>
        </w:rPr>
        <w:t xml:space="preserve">In this </w:t>
      </w:r>
      <w:r w:rsidR="00F45051">
        <w:rPr>
          <w:rFonts w:cs="Times New Roman"/>
        </w:rPr>
        <w:t xml:space="preserve">line of </w:t>
      </w:r>
      <w:r w:rsidR="00C74B92">
        <w:rPr>
          <w:rFonts w:cs="Times New Roman"/>
        </w:rPr>
        <w:t>research,</w:t>
      </w:r>
      <w:r w:rsidR="004255A0">
        <w:rPr>
          <w:rFonts w:cs="Times New Roman"/>
        </w:rPr>
        <w:t xml:space="preserve"> I</w:t>
      </w:r>
      <w:r w:rsidR="00F45051">
        <w:rPr>
          <w:rFonts w:cs="Times New Roman"/>
        </w:rPr>
        <w:t xml:space="preserve"> a</w:t>
      </w:r>
      <w:r w:rsidR="004255A0">
        <w:rPr>
          <w:rFonts w:cs="Times New Roman"/>
        </w:rPr>
        <w:t xml:space="preserve">m trying to answer two </w:t>
      </w:r>
      <w:r w:rsidR="00F45051">
        <w:rPr>
          <w:rFonts w:cs="Times New Roman"/>
        </w:rPr>
        <w:t xml:space="preserve">types of </w:t>
      </w:r>
      <w:r w:rsidR="004255A0">
        <w:rPr>
          <w:rFonts w:cs="Times New Roman"/>
        </w:rPr>
        <w:t>questions: 1) how authority influences people’s moral</w:t>
      </w:r>
      <w:r w:rsidR="00D20145">
        <w:rPr>
          <w:rFonts w:cs="Times New Roman"/>
        </w:rPr>
        <w:t xml:space="preserve"> attitudes an</w:t>
      </w:r>
      <w:r w:rsidR="004255A0">
        <w:rPr>
          <w:rFonts w:cs="Times New Roman"/>
        </w:rPr>
        <w:t xml:space="preserve">d 2) how rejection and </w:t>
      </w:r>
      <w:r w:rsidR="00046307">
        <w:rPr>
          <w:rFonts w:cs="Times New Roman"/>
        </w:rPr>
        <w:t xml:space="preserve">feelings of </w:t>
      </w:r>
      <w:r w:rsidR="004255A0">
        <w:rPr>
          <w:rFonts w:cs="Times New Roman"/>
        </w:rPr>
        <w:t xml:space="preserve">victimhood influence prosocial behavior. </w:t>
      </w:r>
      <w:r w:rsidR="00C74B92">
        <w:rPr>
          <w:rFonts w:cs="Times New Roman"/>
        </w:rPr>
        <w:t xml:space="preserve">In a </w:t>
      </w:r>
      <w:r w:rsidR="00D20145">
        <w:rPr>
          <w:rFonts w:cs="Times New Roman"/>
        </w:rPr>
        <w:t xml:space="preserve">recently published </w:t>
      </w:r>
      <w:r w:rsidR="00C74B92">
        <w:rPr>
          <w:rFonts w:cs="Times New Roman"/>
        </w:rPr>
        <w:t xml:space="preserve">study, we found that decisions made by </w:t>
      </w:r>
      <w:r>
        <w:rPr>
          <w:rFonts w:cs="Times New Roman"/>
        </w:rPr>
        <w:t xml:space="preserve">legal </w:t>
      </w:r>
      <w:r w:rsidR="00C74B92">
        <w:rPr>
          <w:rFonts w:cs="Times New Roman"/>
        </w:rPr>
        <w:t>authori</w:t>
      </w:r>
      <w:r>
        <w:rPr>
          <w:rFonts w:cs="Times New Roman"/>
        </w:rPr>
        <w:t>ties</w:t>
      </w:r>
      <w:r w:rsidR="00D20145">
        <w:rPr>
          <w:rFonts w:cs="Times New Roman"/>
        </w:rPr>
        <w:t>,</w:t>
      </w:r>
      <w:r w:rsidR="00C74B92">
        <w:rPr>
          <w:rFonts w:cs="Times New Roman"/>
        </w:rPr>
        <w:t xml:space="preserve"> such as the court</w:t>
      </w:r>
      <w:r w:rsidR="00D20145">
        <w:rPr>
          <w:rFonts w:cs="Times New Roman"/>
        </w:rPr>
        <w:t>s,</w:t>
      </w:r>
      <w:r w:rsidR="00C74B92">
        <w:rPr>
          <w:rFonts w:cs="Times New Roman"/>
        </w:rPr>
        <w:t xml:space="preserve"> influence people’s moral perceptions. For example, we found that when </w:t>
      </w:r>
      <w:r w:rsidR="0056537D">
        <w:rPr>
          <w:rFonts w:cs="Times New Roman"/>
        </w:rPr>
        <w:t>court</w:t>
      </w:r>
      <w:r w:rsidR="00D20145">
        <w:rPr>
          <w:rFonts w:cs="Times New Roman"/>
        </w:rPr>
        <w:t>s</w:t>
      </w:r>
      <w:r w:rsidR="0056537D">
        <w:rPr>
          <w:rFonts w:cs="Times New Roman"/>
        </w:rPr>
        <w:t xml:space="preserve"> </w:t>
      </w:r>
      <w:r>
        <w:rPr>
          <w:rFonts w:cs="Times New Roman"/>
        </w:rPr>
        <w:t xml:space="preserve">decide </w:t>
      </w:r>
      <w:r w:rsidR="00D20145">
        <w:rPr>
          <w:rFonts w:cs="Times New Roman"/>
        </w:rPr>
        <w:t>upon</w:t>
      </w:r>
      <w:r>
        <w:rPr>
          <w:rFonts w:cs="Times New Roman"/>
        </w:rPr>
        <w:t xml:space="preserve"> </w:t>
      </w:r>
      <w:r w:rsidR="0056537D">
        <w:rPr>
          <w:rFonts w:cs="Times New Roman"/>
        </w:rPr>
        <w:t>exonerat</w:t>
      </w:r>
      <w:r w:rsidR="00D20145">
        <w:rPr>
          <w:rFonts w:cs="Times New Roman"/>
        </w:rPr>
        <w:t>ion</w:t>
      </w:r>
      <w:r w:rsidR="00C74B92">
        <w:rPr>
          <w:rFonts w:cs="Times New Roman"/>
        </w:rPr>
        <w:t xml:space="preserve"> it leads to higher moral permissibility of the issue at stake</w:t>
      </w:r>
      <w:r w:rsidR="0056537D">
        <w:rPr>
          <w:rFonts w:cs="Times New Roman"/>
        </w:rPr>
        <w:t>, regardless of how legitimate people see the court</w:t>
      </w:r>
      <w:r w:rsidR="00C74B92">
        <w:rPr>
          <w:rFonts w:cs="Times New Roman"/>
        </w:rPr>
        <w:t xml:space="preserve"> (Zeev-Wolf and Mentovich, 2018). </w:t>
      </w:r>
      <w:r w:rsidR="0056537D">
        <w:rPr>
          <w:rFonts w:cs="Times New Roman"/>
        </w:rPr>
        <w:t xml:space="preserve">We </w:t>
      </w:r>
      <w:r w:rsidR="003E2F00">
        <w:rPr>
          <w:rFonts w:cs="Times New Roman"/>
        </w:rPr>
        <w:t xml:space="preserve">are </w:t>
      </w:r>
      <w:r w:rsidR="0056537D">
        <w:rPr>
          <w:rFonts w:cs="Times New Roman"/>
        </w:rPr>
        <w:t>currently exp</w:t>
      </w:r>
      <w:r w:rsidR="003E2F00">
        <w:rPr>
          <w:rFonts w:cs="Times New Roman"/>
        </w:rPr>
        <w:t>a</w:t>
      </w:r>
      <w:r w:rsidR="0056537D">
        <w:rPr>
          <w:rFonts w:cs="Times New Roman"/>
        </w:rPr>
        <w:t>nding these findings by investigating whether the legislative authority has the same influence and what happens when the judicial and legislative authorities disagree – i.e., judicial activism (Zeev-Wolf and Mentovich, in prep</w:t>
      </w:r>
      <w:r w:rsidR="003E2F00">
        <w:rPr>
          <w:rFonts w:cs="Times New Roman"/>
        </w:rPr>
        <w:t>a</w:t>
      </w:r>
      <w:r w:rsidR="0056537D">
        <w:rPr>
          <w:rFonts w:cs="Times New Roman"/>
        </w:rPr>
        <w:t>ration)</w:t>
      </w:r>
      <w:r w:rsidR="00D20145">
        <w:rPr>
          <w:rFonts w:cs="Times New Roman"/>
        </w:rPr>
        <w:t>. Additionally</w:t>
      </w:r>
      <w:r w:rsidR="00361339">
        <w:rPr>
          <w:rFonts w:cs="Times New Roman"/>
        </w:rPr>
        <w:t>,</w:t>
      </w:r>
      <w:r w:rsidR="00D20145">
        <w:rPr>
          <w:rFonts w:cs="Times New Roman"/>
        </w:rPr>
        <w:t xml:space="preserve"> we are</w:t>
      </w:r>
      <w:r w:rsidR="0056537D">
        <w:rPr>
          <w:rFonts w:cs="Times New Roman"/>
        </w:rPr>
        <w:t xml:space="preserve"> investigating whether adolescents’ moral perception</w:t>
      </w:r>
      <w:r w:rsidR="00D20145">
        <w:rPr>
          <w:rFonts w:cs="Times New Roman"/>
        </w:rPr>
        <w:t>s</w:t>
      </w:r>
      <w:r w:rsidR="0056537D">
        <w:rPr>
          <w:rFonts w:cs="Times New Roman"/>
        </w:rPr>
        <w:t xml:space="preserve"> are </w:t>
      </w:r>
      <w:r w:rsidR="00D20145">
        <w:rPr>
          <w:rFonts w:cs="Times New Roman"/>
        </w:rPr>
        <w:t>more</w:t>
      </w:r>
      <w:r w:rsidR="0056537D">
        <w:rPr>
          <w:rFonts w:cs="Times New Roman"/>
        </w:rPr>
        <w:t xml:space="preserve"> influenced by decisions made by judicial</w:t>
      </w:r>
      <w:r w:rsidR="00A55FF6">
        <w:rPr>
          <w:rFonts w:cs="Times New Roman"/>
        </w:rPr>
        <w:t xml:space="preserve"> </w:t>
      </w:r>
      <w:r w:rsidR="00D20145">
        <w:rPr>
          <w:rFonts w:cs="Times New Roman"/>
        </w:rPr>
        <w:t>or</w:t>
      </w:r>
      <w:r w:rsidR="00A55FF6">
        <w:rPr>
          <w:rFonts w:cs="Times New Roman"/>
        </w:rPr>
        <w:t xml:space="preserve"> semi-judicia</w:t>
      </w:r>
      <w:r w:rsidR="00361339">
        <w:rPr>
          <w:rFonts w:cs="Times New Roman"/>
        </w:rPr>
        <w:t>l</w:t>
      </w:r>
      <w:r w:rsidR="00D20145">
        <w:rPr>
          <w:rFonts w:cs="Times New Roman"/>
        </w:rPr>
        <w:t xml:space="preserve"> </w:t>
      </w:r>
      <w:r w:rsidR="00361339">
        <w:rPr>
          <w:rFonts w:cs="Times New Roman"/>
        </w:rPr>
        <w:t>(</w:t>
      </w:r>
      <w:r w:rsidR="00D20145">
        <w:rPr>
          <w:rFonts w:cs="Times New Roman"/>
        </w:rPr>
        <w:t xml:space="preserve">i.e., </w:t>
      </w:r>
      <w:r w:rsidR="00A55FF6">
        <w:rPr>
          <w:rFonts w:cs="Times New Roman"/>
        </w:rPr>
        <w:t>school</w:t>
      </w:r>
      <w:r w:rsidR="00361339">
        <w:rPr>
          <w:rFonts w:cs="Times New Roman"/>
        </w:rPr>
        <w:t>)</w:t>
      </w:r>
      <w:r w:rsidR="00A55FF6">
        <w:rPr>
          <w:rFonts w:cs="Times New Roman"/>
        </w:rPr>
        <w:t xml:space="preserve"> authorit</w:t>
      </w:r>
      <w:r w:rsidR="0007196E">
        <w:rPr>
          <w:rFonts w:cs="Times New Roman"/>
        </w:rPr>
        <w:t xml:space="preserve">ies (a project led by Maya Pilpeli – an MA </w:t>
      </w:r>
      <w:r w:rsidR="00564BBA">
        <w:rPr>
          <w:rFonts w:cs="Times New Roman"/>
        </w:rPr>
        <w:t xml:space="preserve">student </w:t>
      </w:r>
      <w:r w:rsidR="00361339">
        <w:rPr>
          <w:rFonts w:cs="Times New Roman"/>
        </w:rPr>
        <w:t>I</w:t>
      </w:r>
      <w:r w:rsidR="00564BBA">
        <w:rPr>
          <w:rFonts w:cs="Times New Roman"/>
        </w:rPr>
        <w:t xml:space="preserve"> supervis</w:t>
      </w:r>
      <w:r w:rsidR="00361339">
        <w:rPr>
          <w:rFonts w:cs="Times New Roman"/>
        </w:rPr>
        <w:t>e</w:t>
      </w:r>
      <w:r w:rsidR="00B81705">
        <w:rPr>
          <w:rFonts w:cs="Times New Roman"/>
        </w:rPr>
        <w:t xml:space="preserve"> together with Dr. Avital Mentovich</w:t>
      </w:r>
      <w:r w:rsidR="00564BBA">
        <w:rPr>
          <w:rFonts w:cs="Times New Roman"/>
        </w:rPr>
        <w:t xml:space="preserve">). </w:t>
      </w:r>
      <w:r w:rsidR="00361339">
        <w:rPr>
          <w:rFonts w:cs="Times New Roman"/>
        </w:rPr>
        <w:t>Further, o</w:t>
      </w:r>
      <w:r>
        <w:rPr>
          <w:rFonts w:cs="Times New Roman"/>
        </w:rPr>
        <w:t xml:space="preserve">n the topic of prosocial behavior, </w:t>
      </w:r>
      <w:r w:rsidR="00361339">
        <w:rPr>
          <w:rFonts w:cs="Times New Roman"/>
        </w:rPr>
        <w:t>I am investigating</w:t>
      </w:r>
      <w:r>
        <w:rPr>
          <w:rFonts w:cs="Times New Roman"/>
        </w:rPr>
        <w:t xml:space="preserve"> the influence of </w:t>
      </w:r>
      <w:r w:rsidR="004873A0">
        <w:rPr>
          <w:rFonts w:cs="Times New Roman"/>
        </w:rPr>
        <w:t xml:space="preserve">online </w:t>
      </w:r>
      <w:r>
        <w:rPr>
          <w:rFonts w:cs="Times New Roman"/>
        </w:rPr>
        <w:t xml:space="preserve">ostracism on prosocial behavior in the context of in- and out-group affiliation (Zeev-Wolf, Reem, and Kogut, in preparation). </w:t>
      </w:r>
      <w:r w:rsidR="004873A0">
        <w:rPr>
          <w:rFonts w:cs="Times New Roman"/>
        </w:rPr>
        <w:t>We</w:t>
      </w:r>
      <w:r w:rsidR="00EB6D52">
        <w:rPr>
          <w:rFonts w:cs="Times New Roman"/>
        </w:rPr>
        <w:t xml:space="preserve"> are</w:t>
      </w:r>
      <w:r w:rsidR="004873A0">
        <w:rPr>
          <w:rFonts w:cs="Times New Roman"/>
        </w:rPr>
        <w:t xml:space="preserve"> currently</w:t>
      </w:r>
      <w:r w:rsidR="00361339">
        <w:rPr>
          <w:rFonts w:cs="Times New Roman"/>
        </w:rPr>
        <w:t xml:space="preserve"> </w:t>
      </w:r>
      <w:r w:rsidR="004873A0">
        <w:rPr>
          <w:rFonts w:cs="Times New Roman"/>
        </w:rPr>
        <w:t>exp</w:t>
      </w:r>
      <w:r w:rsidR="00EB6D52">
        <w:rPr>
          <w:rFonts w:cs="Times New Roman"/>
        </w:rPr>
        <w:t>a</w:t>
      </w:r>
      <w:r w:rsidR="004873A0">
        <w:rPr>
          <w:rFonts w:cs="Times New Roman"/>
        </w:rPr>
        <w:t xml:space="preserve">nding this project by investigating </w:t>
      </w:r>
      <w:r w:rsidR="00703BF7">
        <w:rPr>
          <w:rFonts w:cs="Times New Roman"/>
        </w:rPr>
        <w:t>whether the feeling of victimhood affects patterns of prosocial behavior</w:t>
      </w:r>
      <w:r w:rsidR="00B81705">
        <w:rPr>
          <w:rFonts w:cs="Times New Roman"/>
        </w:rPr>
        <w:t xml:space="preserve"> (</w:t>
      </w:r>
      <w:r w:rsidR="00703BF7">
        <w:rPr>
          <w:rFonts w:cs="Times New Roman"/>
        </w:rPr>
        <w:t xml:space="preserve">a project </w:t>
      </w:r>
      <w:r w:rsidR="00B81705">
        <w:rPr>
          <w:rFonts w:cs="Times New Roman"/>
        </w:rPr>
        <w:t xml:space="preserve">led by Debbie Cahen, MA student under my supervision) and </w:t>
      </w:r>
      <w:r w:rsidR="00703BF7">
        <w:rPr>
          <w:rFonts w:cs="Times New Roman"/>
        </w:rPr>
        <w:t>whether our online findings are replicated within a lab experiment</w:t>
      </w:r>
      <w:r w:rsidR="00B81705">
        <w:rPr>
          <w:rFonts w:cs="Times New Roman"/>
        </w:rPr>
        <w:t xml:space="preserve"> (</w:t>
      </w:r>
      <w:r w:rsidR="00703BF7">
        <w:rPr>
          <w:rFonts w:cs="Times New Roman"/>
        </w:rPr>
        <w:t xml:space="preserve">a project </w:t>
      </w:r>
      <w:r w:rsidR="00B81705">
        <w:rPr>
          <w:rFonts w:cs="Times New Roman"/>
        </w:rPr>
        <w:t>led by Maayan Revivo, MA student under my supervision together with Prof. Tehila Kogut).</w:t>
      </w:r>
    </w:p>
    <w:p w14:paraId="7DBF8995" w14:textId="0AA3B3E3" w:rsidR="004F4B7A" w:rsidRPr="009769FD" w:rsidRDefault="004F4B7A" w:rsidP="009769FD">
      <w:pPr>
        <w:tabs>
          <w:tab w:val="clear" w:pos="284"/>
          <w:tab w:val="clear" w:pos="567"/>
          <w:tab w:val="clear" w:pos="992"/>
          <w:tab w:val="clear" w:pos="1418"/>
          <w:tab w:val="clear" w:pos="1701"/>
          <w:tab w:val="clear" w:pos="1985"/>
          <w:tab w:val="clear" w:pos="2268"/>
          <w:tab w:val="clear" w:pos="2552"/>
          <w:tab w:val="clear" w:pos="2835"/>
          <w:tab w:val="clear" w:pos="3119"/>
        </w:tabs>
        <w:spacing w:after="240" w:line="276" w:lineRule="auto"/>
        <w:jc w:val="both"/>
        <w:rPr>
          <w:rFonts w:cs="Times New Roman"/>
        </w:rPr>
      </w:pPr>
      <w:r>
        <w:rPr>
          <w:rFonts w:cs="Times New Roman"/>
        </w:rPr>
        <w:t>In the future</w:t>
      </w:r>
      <w:r w:rsidR="00703BF7">
        <w:rPr>
          <w:rFonts w:cs="Times New Roman"/>
        </w:rPr>
        <w:t>,</w:t>
      </w:r>
      <w:r w:rsidR="009769FD">
        <w:rPr>
          <w:rFonts w:cs="Times New Roman"/>
        </w:rPr>
        <w:t xml:space="preserve"> my plan is to continue concentrating on three main lines of research: 1) </w:t>
      </w:r>
      <w:r w:rsidR="00703BF7">
        <w:rPr>
          <w:rFonts w:cs="Times New Roman"/>
        </w:rPr>
        <w:t>Investigating</w:t>
      </w:r>
      <w:r w:rsidR="009769FD">
        <w:rPr>
          <w:rFonts w:cs="Times New Roman"/>
        </w:rPr>
        <w:t xml:space="preserve"> the underlying mechanisms of schizophrenia; 2) Exploring the influence of chronic stress on the developing brain; and 3) Investigating </w:t>
      </w:r>
      <w:r w:rsidR="00703BF7">
        <w:rPr>
          <w:rFonts w:cs="Times New Roman"/>
        </w:rPr>
        <w:t>moral perceptions and</w:t>
      </w:r>
      <w:r w:rsidR="009769FD">
        <w:rPr>
          <w:rFonts w:cs="Times New Roman"/>
        </w:rPr>
        <w:t xml:space="preserve"> prosocial behavior. I plan </w:t>
      </w:r>
      <w:r w:rsidR="001F4A59">
        <w:rPr>
          <w:rFonts w:cs="Times New Roman"/>
        </w:rPr>
        <w:t>to</w:t>
      </w:r>
      <w:r w:rsidR="009769FD">
        <w:rPr>
          <w:rFonts w:cs="Times New Roman"/>
        </w:rPr>
        <w:t xml:space="preserve"> continu</w:t>
      </w:r>
      <w:r w:rsidR="001F4A59">
        <w:rPr>
          <w:rFonts w:cs="Times New Roman"/>
        </w:rPr>
        <w:t>e</w:t>
      </w:r>
      <w:r w:rsidR="009769FD">
        <w:rPr>
          <w:rFonts w:cs="Times New Roman"/>
        </w:rPr>
        <w:t xml:space="preserve"> utilizing both behavioral and electrophysiological methods</w:t>
      </w:r>
      <w:r w:rsidR="001F4A59">
        <w:rPr>
          <w:rFonts w:cs="Times New Roman"/>
        </w:rPr>
        <w:t xml:space="preserve"> </w:t>
      </w:r>
      <w:r w:rsidR="00703BF7">
        <w:rPr>
          <w:rFonts w:cs="Times New Roman"/>
        </w:rPr>
        <w:t xml:space="preserve">within my research </w:t>
      </w:r>
      <w:r w:rsidR="001F4A59">
        <w:rPr>
          <w:rFonts w:cs="Times New Roman"/>
        </w:rPr>
        <w:t>and to develop my expertise in these fields.</w:t>
      </w:r>
    </w:p>
    <w:sectPr w:rsidR="004F4B7A" w:rsidRPr="009769FD" w:rsidSect="007236C8">
      <w:headerReference w:type="default" r:id="rId8"/>
      <w:type w:val="continuous"/>
      <w:pgSz w:w="11900" w:h="16840"/>
      <w:pgMar w:top="1418" w:right="1474" w:bottom="1418" w:left="1474"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AAD1" w14:textId="77777777" w:rsidR="00C5730C" w:rsidRDefault="00C5730C">
      <w:r>
        <w:separator/>
      </w:r>
    </w:p>
  </w:endnote>
  <w:endnote w:type="continuationSeparator" w:id="0">
    <w:p w14:paraId="31DD9372" w14:textId="77777777" w:rsidR="00C5730C" w:rsidRDefault="00C5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altName w:val="MV Boli"/>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B54D" w14:textId="77777777" w:rsidR="00C5730C" w:rsidRDefault="00C5730C">
      <w:r>
        <w:separator/>
      </w:r>
    </w:p>
  </w:footnote>
  <w:footnote w:type="continuationSeparator" w:id="0">
    <w:p w14:paraId="748396EC" w14:textId="77777777" w:rsidR="00C5730C" w:rsidRDefault="00C5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F2A8A" w14:textId="77777777" w:rsidR="00207359" w:rsidRPr="002C4332" w:rsidRDefault="002C4332" w:rsidP="002C4332">
    <w:pPr>
      <w:pStyle w:val="Header"/>
      <w:widowControl w:val="0"/>
      <w:tabs>
        <w:tab w:val="clear" w:pos="284"/>
        <w:tab w:val="clear" w:pos="567"/>
        <w:tab w:val="clear" w:pos="992"/>
        <w:tab w:val="clear" w:pos="1418"/>
        <w:tab w:val="clear" w:pos="1701"/>
        <w:tab w:val="clear" w:pos="1985"/>
        <w:tab w:val="clear" w:pos="2268"/>
        <w:tab w:val="clear" w:pos="2552"/>
        <w:tab w:val="clear" w:pos="2835"/>
        <w:tab w:val="clear" w:pos="3119"/>
        <w:tab w:val="center" w:pos="8640"/>
      </w:tabs>
      <w:ind w:right="-219"/>
      <w:rPr>
        <w:rFonts w:cs="New York"/>
        <w:b/>
        <w:bCs/>
      </w:rPr>
    </w:pPr>
    <w:r>
      <w:rPr>
        <w:rFonts w:cs="New York"/>
        <w:b/>
        <w:bCs/>
      </w:rPr>
      <w:t>Maor Zeev-Wolf</w:t>
    </w:r>
    <w:r w:rsidR="00207359">
      <w:rPr>
        <w:rFonts w:cs="New York"/>
      </w:rPr>
      <w:tab/>
      <w:t xml:space="preserve">page </w:t>
    </w:r>
    <w:r w:rsidR="00207359">
      <w:pgNum/>
    </w:r>
    <w:r>
      <w:rPr>
        <w:rFonts w:cs="New York"/>
      </w:rPr>
      <w:tab/>
    </w:r>
  </w:p>
  <w:p w14:paraId="1B0FA615" w14:textId="77777777" w:rsidR="00207359" w:rsidRDefault="00207359">
    <w:pPr>
      <w:pStyle w:val="Header"/>
      <w:widowControl w:val="0"/>
      <w:tabs>
        <w:tab w:val="center" w:pos="8640"/>
      </w:tabs>
      <w:ind w:right="-219"/>
      <w:rPr>
        <w:rFonts w:cs="New York"/>
      </w:rPr>
    </w:pPr>
    <w:r>
      <w:rPr>
        <w:rFonts w:cs="New Yor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082"/>
    <w:multiLevelType w:val="hybridMultilevel"/>
    <w:tmpl w:val="35BE267A"/>
    <w:lvl w:ilvl="0" w:tplc="13ACF6D2">
      <w:start w:val="1"/>
      <w:numFmt w:val="decimal"/>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3AE4"/>
    <w:multiLevelType w:val="hybridMultilevel"/>
    <w:tmpl w:val="19F41A9A"/>
    <w:lvl w:ilvl="0" w:tplc="DC38ECE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11A04FCD"/>
    <w:multiLevelType w:val="hybridMultilevel"/>
    <w:tmpl w:val="60B0BCAC"/>
    <w:lvl w:ilvl="0" w:tplc="3E583CC2">
      <w:start w:val="1"/>
      <w:numFmt w:val="decimal"/>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11BC0ABD"/>
    <w:multiLevelType w:val="hybridMultilevel"/>
    <w:tmpl w:val="558E9B64"/>
    <w:lvl w:ilvl="0" w:tplc="50623E0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180A6F2E"/>
    <w:multiLevelType w:val="hybridMultilevel"/>
    <w:tmpl w:val="C9C29AAE"/>
    <w:lvl w:ilvl="0" w:tplc="18EC6A0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1AEC16D3"/>
    <w:multiLevelType w:val="hybridMultilevel"/>
    <w:tmpl w:val="C894876C"/>
    <w:lvl w:ilvl="0" w:tplc="FC1EADE8">
      <w:start w:val="1"/>
      <w:numFmt w:val="decimal"/>
      <w:lvlText w:val="%1."/>
      <w:lvlJc w:val="left"/>
      <w:pPr>
        <w:ind w:left="720" w:hanging="360"/>
      </w:pPr>
      <w:rPr>
        <w:rFonts w:cs="David"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7275B"/>
    <w:multiLevelType w:val="hybridMultilevel"/>
    <w:tmpl w:val="F908466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C463D0"/>
    <w:multiLevelType w:val="hybridMultilevel"/>
    <w:tmpl w:val="47F2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A283E"/>
    <w:multiLevelType w:val="hybridMultilevel"/>
    <w:tmpl w:val="3C60BEC6"/>
    <w:lvl w:ilvl="0" w:tplc="60C6E07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2C1B37DF"/>
    <w:multiLevelType w:val="hybridMultilevel"/>
    <w:tmpl w:val="466CF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A556C"/>
    <w:multiLevelType w:val="hybridMultilevel"/>
    <w:tmpl w:val="A55AD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579B9"/>
    <w:multiLevelType w:val="hybridMultilevel"/>
    <w:tmpl w:val="601EF4D0"/>
    <w:lvl w:ilvl="0" w:tplc="6F5A5070">
      <w:start w:val="1"/>
      <w:numFmt w:val="decimal"/>
      <w:lvlText w:val="%1."/>
      <w:lvlJc w:val="left"/>
      <w:pPr>
        <w:ind w:left="1440" w:hanging="876"/>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2" w15:restartNumberingAfterBreak="0">
    <w:nsid w:val="329C3AAD"/>
    <w:multiLevelType w:val="hybridMultilevel"/>
    <w:tmpl w:val="F84ABAF6"/>
    <w:lvl w:ilvl="0" w:tplc="F2BEFF2C">
      <w:start w:val="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00F3289"/>
    <w:multiLevelType w:val="hybridMultilevel"/>
    <w:tmpl w:val="D59088AC"/>
    <w:lvl w:ilvl="0" w:tplc="6F5A5070">
      <w:start w:val="1"/>
      <w:numFmt w:val="decimal"/>
      <w:lvlText w:val="%1."/>
      <w:lvlJc w:val="left"/>
      <w:pPr>
        <w:ind w:left="1866" w:hanging="876"/>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4C730E94"/>
    <w:multiLevelType w:val="hybridMultilevel"/>
    <w:tmpl w:val="650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D4DA3"/>
    <w:multiLevelType w:val="hybridMultilevel"/>
    <w:tmpl w:val="35BE267A"/>
    <w:lvl w:ilvl="0" w:tplc="13ACF6D2">
      <w:start w:val="1"/>
      <w:numFmt w:val="decimal"/>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51F15"/>
    <w:multiLevelType w:val="hybridMultilevel"/>
    <w:tmpl w:val="5DB2F0C0"/>
    <w:lvl w:ilvl="0" w:tplc="047C8452">
      <w:start w:val="2"/>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1120"/>
    <w:multiLevelType w:val="hybridMultilevel"/>
    <w:tmpl w:val="8C064918"/>
    <w:lvl w:ilvl="0" w:tplc="3DBA961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15:restartNumberingAfterBreak="0">
    <w:nsid w:val="63E63CCA"/>
    <w:multiLevelType w:val="hybridMultilevel"/>
    <w:tmpl w:val="FDEE44F2"/>
    <w:lvl w:ilvl="0" w:tplc="F02C4810">
      <w:start w:val="1"/>
      <w:numFmt w:val="lowerLetter"/>
      <w:lvlText w:val="(%1)"/>
      <w:lvlJc w:val="left"/>
      <w:pPr>
        <w:ind w:left="107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65507577"/>
    <w:multiLevelType w:val="hybridMultilevel"/>
    <w:tmpl w:val="3D84564E"/>
    <w:lvl w:ilvl="0" w:tplc="22346546">
      <w:start w:val="6"/>
      <w:numFmt w:val="lowerLetter"/>
      <w:lvlText w:val="(%1)"/>
      <w:lvlJc w:val="left"/>
      <w:pPr>
        <w:ind w:left="6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363F7"/>
    <w:multiLevelType w:val="hybridMultilevel"/>
    <w:tmpl w:val="3444996A"/>
    <w:lvl w:ilvl="0" w:tplc="204A3556">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C2A16"/>
    <w:multiLevelType w:val="hybridMultilevel"/>
    <w:tmpl w:val="EF203CDE"/>
    <w:lvl w:ilvl="0" w:tplc="EBB6507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F2D3CED"/>
    <w:multiLevelType w:val="hybridMultilevel"/>
    <w:tmpl w:val="06A8A8CE"/>
    <w:lvl w:ilvl="0" w:tplc="2B3CE1C0">
      <w:start w:val="5"/>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4"/>
  </w:num>
  <w:num w:numId="5">
    <w:abstractNumId w:val="3"/>
  </w:num>
  <w:num w:numId="6">
    <w:abstractNumId w:val="18"/>
  </w:num>
  <w:num w:numId="7">
    <w:abstractNumId w:val="1"/>
  </w:num>
  <w:num w:numId="8">
    <w:abstractNumId w:val="21"/>
  </w:num>
  <w:num w:numId="9">
    <w:abstractNumId w:val="2"/>
  </w:num>
  <w:num w:numId="10">
    <w:abstractNumId w:val="8"/>
  </w:num>
  <w:num w:numId="11">
    <w:abstractNumId w:val="20"/>
  </w:num>
  <w:num w:numId="12">
    <w:abstractNumId w:val="16"/>
  </w:num>
  <w:num w:numId="13">
    <w:abstractNumId w:val="9"/>
  </w:num>
  <w:num w:numId="14">
    <w:abstractNumId w:val="11"/>
  </w:num>
  <w:num w:numId="15">
    <w:abstractNumId w:val="13"/>
  </w:num>
  <w:num w:numId="16">
    <w:abstractNumId w:val="19"/>
  </w:num>
  <w:num w:numId="17">
    <w:abstractNumId w:val="5"/>
  </w:num>
  <w:num w:numId="18">
    <w:abstractNumId w:val="15"/>
  </w:num>
  <w:num w:numId="19">
    <w:abstractNumId w:val="22"/>
  </w:num>
  <w:num w:numId="20">
    <w:abstractNumId w:val="0"/>
  </w:num>
  <w:num w:numId="21">
    <w:abstractNumId w:val="17"/>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3C"/>
    <w:rsid w:val="00001649"/>
    <w:rsid w:val="00002A60"/>
    <w:rsid w:val="00002BE0"/>
    <w:rsid w:val="00003AA5"/>
    <w:rsid w:val="00007E45"/>
    <w:rsid w:val="00010F39"/>
    <w:rsid w:val="00013C9A"/>
    <w:rsid w:val="00017604"/>
    <w:rsid w:val="00020895"/>
    <w:rsid w:val="00025279"/>
    <w:rsid w:val="00030F81"/>
    <w:rsid w:val="00034DB2"/>
    <w:rsid w:val="00044E6C"/>
    <w:rsid w:val="00044ED2"/>
    <w:rsid w:val="00046307"/>
    <w:rsid w:val="000467A3"/>
    <w:rsid w:val="000478FA"/>
    <w:rsid w:val="000502AE"/>
    <w:rsid w:val="00050F71"/>
    <w:rsid w:val="00053A7A"/>
    <w:rsid w:val="000542A6"/>
    <w:rsid w:val="00056B6E"/>
    <w:rsid w:val="00057A2D"/>
    <w:rsid w:val="00060F4D"/>
    <w:rsid w:val="000621F0"/>
    <w:rsid w:val="00065C59"/>
    <w:rsid w:val="00067C07"/>
    <w:rsid w:val="00070649"/>
    <w:rsid w:val="0007196E"/>
    <w:rsid w:val="000745E0"/>
    <w:rsid w:val="00074BB4"/>
    <w:rsid w:val="00076D75"/>
    <w:rsid w:val="000802EF"/>
    <w:rsid w:val="00080AD7"/>
    <w:rsid w:val="0008154A"/>
    <w:rsid w:val="00081DE3"/>
    <w:rsid w:val="00084509"/>
    <w:rsid w:val="000849B2"/>
    <w:rsid w:val="000938DB"/>
    <w:rsid w:val="000A05A7"/>
    <w:rsid w:val="000A1838"/>
    <w:rsid w:val="000A2BBD"/>
    <w:rsid w:val="000A6467"/>
    <w:rsid w:val="000A72D4"/>
    <w:rsid w:val="000A75DA"/>
    <w:rsid w:val="000A7BA2"/>
    <w:rsid w:val="000B0EA2"/>
    <w:rsid w:val="000B2FFC"/>
    <w:rsid w:val="000B32B0"/>
    <w:rsid w:val="000B4860"/>
    <w:rsid w:val="000B55D0"/>
    <w:rsid w:val="000B6E60"/>
    <w:rsid w:val="000C03DB"/>
    <w:rsid w:val="000C247D"/>
    <w:rsid w:val="000D09C1"/>
    <w:rsid w:val="000D35D2"/>
    <w:rsid w:val="000D522E"/>
    <w:rsid w:val="000D5D4B"/>
    <w:rsid w:val="000D6531"/>
    <w:rsid w:val="000D7C88"/>
    <w:rsid w:val="000E0813"/>
    <w:rsid w:val="000E16E8"/>
    <w:rsid w:val="000E202E"/>
    <w:rsid w:val="000E3450"/>
    <w:rsid w:val="000E5C25"/>
    <w:rsid w:val="000E61A2"/>
    <w:rsid w:val="000E70C7"/>
    <w:rsid w:val="000F553C"/>
    <w:rsid w:val="000F70B5"/>
    <w:rsid w:val="001001F8"/>
    <w:rsid w:val="00100E40"/>
    <w:rsid w:val="00102395"/>
    <w:rsid w:val="00102667"/>
    <w:rsid w:val="00103E80"/>
    <w:rsid w:val="001108DD"/>
    <w:rsid w:val="00112290"/>
    <w:rsid w:val="0011315F"/>
    <w:rsid w:val="00115280"/>
    <w:rsid w:val="00117087"/>
    <w:rsid w:val="001203B7"/>
    <w:rsid w:val="00121661"/>
    <w:rsid w:val="0012252D"/>
    <w:rsid w:val="001232B0"/>
    <w:rsid w:val="001244FD"/>
    <w:rsid w:val="00126E15"/>
    <w:rsid w:val="001271B5"/>
    <w:rsid w:val="00127F67"/>
    <w:rsid w:val="00130C86"/>
    <w:rsid w:val="00131139"/>
    <w:rsid w:val="0013144D"/>
    <w:rsid w:val="00133525"/>
    <w:rsid w:val="00134F94"/>
    <w:rsid w:val="00137C72"/>
    <w:rsid w:val="00137E4C"/>
    <w:rsid w:val="00140E52"/>
    <w:rsid w:val="001423D9"/>
    <w:rsid w:val="00144412"/>
    <w:rsid w:val="00145950"/>
    <w:rsid w:val="001538CD"/>
    <w:rsid w:val="00156D38"/>
    <w:rsid w:val="00157437"/>
    <w:rsid w:val="001574C0"/>
    <w:rsid w:val="00162B5E"/>
    <w:rsid w:val="00162D64"/>
    <w:rsid w:val="00164CC8"/>
    <w:rsid w:val="0016522E"/>
    <w:rsid w:val="00167F52"/>
    <w:rsid w:val="00170735"/>
    <w:rsid w:val="00175806"/>
    <w:rsid w:val="00177725"/>
    <w:rsid w:val="00177C2B"/>
    <w:rsid w:val="00180443"/>
    <w:rsid w:val="00181746"/>
    <w:rsid w:val="001817CF"/>
    <w:rsid w:val="0018512B"/>
    <w:rsid w:val="00193FA6"/>
    <w:rsid w:val="00197081"/>
    <w:rsid w:val="001977B3"/>
    <w:rsid w:val="001A0007"/>
    <w:rsid w:val="001A0831"/>
    <w:rsid w:val="001A0E52"/>
    <w:rsid w:val="001A29C0"/>
    <w:rsid w:val="001A3BA6"/>
    <w:rsid w:val="001A481F"/>
    <w:rsid w:val="001B111A"/>
    <w:rsid w:val="001B212B"/>
    <w:rsid w:val="001B3ABB"/>
    <w:rsid w:val="001B4F9D"/>
    <w:rsid w:val="001C602B"/>
    <w:rsid w:val="001C696F"/>
    <w:rsid w:val="001D1C28"/>
    <w:rsid w:val="001D46D1"/>
    <w:rsid w:val="001D4DDB"/>
    <w:rsid w:val="001D5154"/>
    <w:rsid w:val="001D54BE"/>
    <w:rsid w:val="001D6E10"/>
    <w:rsid w:val="001D7D23"/>
    <w:rsid w:val="001E494D"/>
    <w:rsid w:val="001E5280"/>
    <w:rsid w:val="001E5B41"/>
    <w:rsid w:val="001E6FFA"/>
    <w:rsid w:val="001F04EC"/>
    <w:rsid w:val="001F0E4A"/>
    <w:rsid w:val="001F0ED3"/>
    <w:rsid w:val="001F1445"/>
    <w:rsid w:val="001F4A59"/>
    <w:rsid w:val="001F5E9D"/>
    <w:rsid w:val="001F6914"/>
    <w:rsid w:val="001F6C5B"/>
    <w:rsid w:val="002016B8"/>
    <w:rsid w:val="002024C2"/>
    <w:rsid w:val="00202969"/>
    <w:rsid w:val="002059C8"/>
    <w:rsid w:val="00207359"/>
    <w:rsid w:val="0020759E"/>
    <w:rsid w:val="00211CDC"/>
    <w:rsid w:val="00213582"/>
    <w:rsid w:val="002201AA"/>
    <w:rsid w:val="00220301"/>
    <w:rsid w:val="002232C0"/>
    <w:rsid w:val="002241DD"/>
    <w:rsid w:val="00226DB0"/>
    <w:rsid w:val="00232BFE"/>
    <w:rsid w:val="00234087"/>
    <w:rsid w:val="0023462F"/>
    <w:rsid w:val="002360B1"/>
    <w:rsid w:val="00244F78"/>
    <w:rsid w:val="0024734D"/>
    <w:rsid w:val="00252B09"/>
    <w:rsid w:val="0025520E"/>
    <w:rsid w:val="00255587"/>
    <w:rsid w:val="00255796"/>
    <w:rsid w:val="00256332"/>
    <w:rsid w:val="0026083E"/>
    <w:rsid w:val="00261962"/>
    <w:rsid w:val="00273A19"/>
    <w:rsid w:val="002854E7"/>
    <w:rsid w:val="00286311"/>
    <w:rsid w:val="00286FAE"/>
    <w:rsid w:val="00294834"/>
    <w:rsid w:val="00295090"/>
    <w:rsid w:val="002A0AC6"/>
    <w:rsid w:val="002A1D5D"/>
    <w:rsid w:val="002A27DD"/>
    <w:rsid w:val="002A3064"/>
    <w:rsid w:val="002A7A57"/>
    <w:rsid w:val="002B1B7A"/>
    <w:rsid w:val="002B6C06"/>
    <w:rsid w:val="002B7B73"/>
    <w:rsid w:val="002C1F24"/>
    <w:rsid w:val="002C2299"/>
    <w:rsid w:val="002C3430"/>
    <w:rsid w:val="002C3D62"/>
    <w:rsid w:val="002C4210"/>
    <w:rsid w:val="002C4332"/>
    <w:rsid w:val="002C6FEF"/>
    <w:rsid w:val="002C7348"/>
    <w:rsid w:val="002D2B2B"/>
    <w:rsid w:val="002D5830"/>
    <w:rsid w:val="002E003C"/>
    <w:rsid w:val="002E6B94"/>
    <w:rsid w:val="002E7AE9"/>
    <w:rsid w:val="002F4293"/>
    <w:rsid w:val="002F52B3"/>
    <w:rsid w:val="002F56A9"/>
    <w:rsid w:val="00300348"/>
    <w:rsid w:val="003018DD"/>
    <w:rsid w:val="00301B3A"/>
    <w:rsid w:val="00301C39"/>
    <w:rsid w:val="00302B13"/>
    <w:rsid w:val="00302B4F"/>
    <w:rsid w:val="00306BB5"/>
    <w:rsid w:val="00307777"/>
    <w:rsid w:val="00314B98"/>
    <w:rsid w:val="00317080"/>
    <w:rsid w:val="00317916"/>
    <w:rsid w:val="00322B78"/>
    <w:rsid w:val="003238F4"/>
    <w:rsid w:val="00326998"/>
    <w:rsid w:val="00326E52"/>
    <w:rsid w:val="00327A6C"/>
    <w:rsid w:val="00327F1A"/>
    <w:rsid w:val="00332138"/>
    <w:rsid w:val="0033220D"/>
    <w:rsid w:val="003333DE"/>
    <w:rsid w:val="00334AD2"/>
    <w:rsid w:val="00345C43"/>
    <w:rsid w:val="003514AF"/>
    <w:rsid w:val="003560FC"/>
    <w:rsid w:val="003579FF"/>
    <w:rsid w:val="00361339"/>
    <w:rsid w:val="0036465B"/>
    <w:rsid w:val="0037363D"/>
    <w:rsid w:val="00374555"/>
    <w:rsid w:val="00375DF7"/>
    <w:rsid w:val="003767FB"/>
    <w:rsid w:val="00376B49"/>
    <w:rsid w:val="003807D4"/>
    <w:rsid w:val="00381793"/>
    <w:rsid w:val="003847AE"/>
    <w:rsid w:val="00384C40"/>
    <w:rsid w:val="003879C5"/>
    <w:rsid w:val="00394991"/>
    <w:rsid w:val="00397453"/>
    <w:rsid w:val="00397AB6"/>
    <w:rsid w:val="003A1CB7"/>
    <w:rsid w:val="003A542E"/>
    <w:rsid w:val="003A6FAF"/>
    <w:rsid w:val="003A7F52"/>
    <w:rsid w:val="003B1A3F"/>
    <w:rsid w:val="003B2403"/>
    <w:rsid w:val="003B26D4"/>
    <w:rsid w:val="003B4F2F"/>
    <w:rsid w:val="003B53EB"/>
    <w:rsid w:val="003B5FDB"/>
    <w:rsid w:val="003B62F4"/>
    <w:rsid w:val="003B7F93"/>
    <w:rsid w:val="003C0592"/>
    <w:rsid w:val="003C1686"/>
    <w:rsid w:val="003C2813"/>
    <w:rsid w:val="003C45FE"/>
    <w:rsid w:val="003C5BD5"/>
    <w:rsid w:val="003C66D9"/>
    <w:rsid w:val="003C7F76"/>
    <w:rsid w:val="003D09DE"/>
    <w:rsid w:val="003D2ECE"/>
    <w:rsid w:val="003D6C45"/>
    <w:rsid w:val="003E0061"/>
    <w:rsid w:val="003E0472"/>
    <w:rsid w:val="003E04D7"/>
    <w:rsid w:val="003E0957"/>
    <w:rsid w:val="003E2301"/>
    <w:rsid w:val="003E250C"/>
    <w:rsid w:val="003E2928"/>
    <w:rsid w:val="003E2F00"/>
    <w:rsid w:val="003E3DCA"/>
    <w:rsid w:val="003E7E62"/>
    <w:rsid w:val="003F03FE"/>
    <w:rsid w:val="003F5D01"/>
    <w:rsid w:val="00403E01"/>
    <w:rsid w:val="00406CEB"/>
    <w:rsid w:val="00412691"/>
    <w:rsid w:val="00412892"/>
    <w:rsid w:val="00413AA4"/>
    <w:rsid w:val="00415108"/>
    <w:rsid w:val="004225AC"/>
    <w:rsid w:val="00423C0C"/>
    <w:rsid w:val="004255A0"/>
    <w:rsid w:val="004259B6"/>
    <w:rsid w:val="00426B10"/>
    <w:rsid w:val="00427E52"/>
    <w:rsid w:val="004316ED"/>
    <w:rsid w:val="00434745"/>
    <w:rsid w:val="0043713F"/>
    <w:rsid w:val="00446176"/>
    <w:rsid w:val="00453B09"/>
    <w:rsid w:val="00461AEC"/>
    <w:rsid w:val="004664C3"/>
    <w:rsid w:val="00467389"/>
    <w:rsid w:val="00467821"/>
    <w:rsid w:val="004710A2"/>
    <w:rsid w:val="00472942"/>
    <w:rsid w:val="00472CEB"/>
    <w:rsid w:val="0047391C"/>
    <w:rsid w:val="004744EB"/>
    <w:rsid w:val="00474B1B"/>
    <w:rsid w:val="004754F6"/>
    <w:rsid w:val="004759F1"/>
    <w:rsid w:val="00475AA5"/>
    <w:rsid w:val="0047669B"/>
    <w:rsid w:val="004803FF"/>
    <w:rsid w:val="00481BD5"/>
    <w:rsid w:val="00482711"/>
    <w:rsid w:val="00483041"/>
    <w:rsid w:val="0048365F"/>
    <w:rsid w:val="0048421A"/>
    <w:rsid w:val="004873A0"/>
    <w:rsid w:val="00492C8A"/>
    <w:rsid w:val="004A69A5"/>
    <w:rsid w:val="004A70DA"/>
    <w:rsid w:val="004B42B2"/>
    <w:rsid w:val="004C2298"/>
    <w:rsid w:val="004C27D1"/>
    <w:rsid w:val="004C6269"/>
    <w:rsid w:val="004C7647"/>
    <w:rsid w:val="004C7CAF"/>
    <w:rsid w:val="004D3CB0"/>
    <w:rsid w:val="004D499A"/>
    <w:rsid w:val="004D745A"/>
    <w:rsid w:val="004D791A"/>
    <w:rsid w:val="004D7C47"/>
    <w:rsid w:val="004E15F2"/>
    <w:rsid w:val="004E5575"/>
    <w:rsid w:val="004F4B7A"/>
    <w:rsid w:val="00500251"/>
    <w:rsid w:val="00502656"/>
    <w:rsid w:val="00502FB7"/>
    <w:rsid w:val="0050481B"/>
    <w:rsid w:val="00505533"/>
    <w:rsid w:val="0050674C"/>
    <w:rsid w:val="00510F6F"/>
    <w:rsid w:val="00512249"/>
    <w:rsid w:val="00514579"/>
    <w:rsid w:val="00516FBF"/>
    <w:rsid w:val="00517778"/>
    <w:rsid w:val="00521B31"/>
    <w:rsid w:val="005223C6"/>
    <w:rsid w:val="00523C3A"/>
    <w:rsid w:val="0052433F"/>
    <w:rsid w:val="00525A2A"/>
    <w:rsid w:val="005261FC"/>
    <w:rsid w:val="00532426"/>
    <w:rsid w:val="00533557"/>
    <w:rsid w:val="005340A9"/>
    <w:rsid w:val="00534855"/>
    <w:rsid w:val="00534A59"/>
    <w:rsid w:val="0054014A"/>
    <w:rsid w:val="0054198D"/>
    <w:rsid w:val="0054621E"/>
    <w:rsid w:val="00564BBA"/>
    <w:rsid w:val="0056537D"/>
    <w:rsid w:val="005659E3"/>
    <w:rsid w:val="00570931"/>
    <w:rsid w:val="0057749E"/>
    <w:rsid w:val="005807DB"/>
    <w:rsid w:val="005834C9"/>
    <w:rsid w:val="00584900"/>
    <w:rsid w:val="00590298"/>
    <w:rsid w:val="00591534"/>
    <w:rsid w:val="00591E0C"/>
    <w:rsid w:val="005935D6"/>
    <w:rsid w:val="00593AF4"/>
    <w:rsid w:val="00594E3E"/>
    <w:rsid w:val="00597792"/>
    <w:rsid w:val="005A1243"/>
    <w:rsid w:val="005A1357"/>
    <w:rsid w:val="005A2E25"/>
    <w:rsid w:val="005A4EC4"/>
    <w:rsid w:val="005A64A7"/>
    <w:rsid w:val="005B06F1"/>
    <w:rsid w:val="005B0FF7"/>
    <w:rsid w:val="005B179D"/>
    <w:rsid w:val="005B3443"/>
    <w:rsid w:val="005B43EB"/>
    <w:rsid w:val="005B5825"/>
    <w:rsid w:val="005B70CE"/>
    <w:rsid w:val="005B7549"/>
    <w:rsid w:val="005B7D5E"/>
    <w:rsid w:val="005C04EA"/>
    <w:rsid w:val="005C3393"/>
    <w:rsid w:val="005C5A00"/>
    <w:rsid w:val="005C6439"/>
    <w:rsid w:val="005D31F8"/>
    <w:rsid w:val="005D351C"/>
    <w:rsid w:val="005D3C64"/>
    <w:rsid w:val="005D629D"/>
    <w:rsid w:val="005D63B0"/>
    <w:rsid w:val="005D79B3"/>
    <w:rsid w:val="005E1873"/>
    <w:rsid w:val="005E1B62"/>
    <w:rsid w:val="005E2453"/>
    <w:rsid w:val="005E30E4"/>
    <w:rsid w:val="005E62E6"/>
    <w:rsid w:val="005E6EBC"/>
    <w:rsid w:val="005F0ABC"/>
    <w:rsid w:val="005F5D3C"/>
    <w:rsid w:val="00603BFA"/>
    <w:rsid w:val="006040DE"/>
    <w:rsid w:val="00610840"/>
    <w:rsid w:val="00611443"/>
    <w:rsid w:val="00613B8C"/>
    <w:rsid w:val="00613FD7"/>
    <w:rsid w:val="00616DF1"/>
    <w:rsid w:val="00616EF0"/>
    <w:rsid w:val="006204BA"/>
    <w:rsid w:val="006229AF"/>
    <w:rsid w:val="00624343"/>
    <w:rsid w:val="00624E20"/>
    <w:rsid w:val="00632D87"/>
    <w:rsid w:val="00636035"/>
    <w:rsid w:val="006365BC"/>
    <w:rsid w:val="00641E1B"/>
    <w:rsid w:val="0064424F"/>
    <w:rsid w:val="00646579"/>
    <w:rsid w:val="006472F8"/>
    <w:rsid w:val="00647328"/>
    <w:rsid w:val="00653A8E"/>
    <w:rsid w:val="00653E1D"/>
    <w:rsid w:val="006545A6"/>
    <w:rsid w:val="00654670"/>
    <w:rsid w:val="00655408"/>
    <w:rsid w:val="00657948"/>
    <w:rsid w:val="00660F42"/>
    <w:rsid w:val="006624D6"/>
    <w:rsid w:val="00662855"/>
    <w:rsid w:val="006644F5"/>
    <w:rsid w:val="00664F81"/>
    <w:rsid w:val="006656B3"/>
    <w:rsid w:val="00667375"/>
    <w:rsid w:val="00672C25"/>
    <w:rsid w:val="00673AB7"/>
    <w:rsid w:val="006754D2"/>
    <w:rsid w:val="00676DEA"/>
    <w:rsid w:val="006773C5"/>
    <w:rsid w:val="00677BDA"/>
    <w:rsid w:val="00677D62"/>
    <w:rsid w:val="00677F3E"/>
    <w:rsid w:val="00682649"/>
    <w:rsid w:val="00682CAD"/>
    <w:rsid w:val="00683075"/>
    <w:rsid w:val="0069028F"/>
    <w:rsid w:val="00693A74"/>
    <w:rsid w:val="006A034A"/>
    <w:rsid w:val="006A24EF"/>
    <w:rsid w:val="006A278C"/>
    <w:rsid w:val="006A4949"/>
    <w:rsid w:val="006A545E"/>
    <w:rsid w:val="006A5A73"/>
    <w:rsid w:val="006B3DB0"/>
    <w:rsid w:val="006B4420"/>
    <w:rsid w:val="006B4E30"/>
    <w:rsid w:val="006B7888"/>
    <w:rsid w:val="006B7CEF"/>
    <w:rsid w:val="006C0BFF"/>
    <w:rsid w:val="006C258B"/>
    <w:rsid w:val="006C6C0A"/>
    <w:rsid w:val="006D2413"/>
    <w:rsid w:val="006D257E"/>
    <w:rsid w:val="006D3324"/>
    <w:rsid w:val="006D50A2"/>
    <w:rsid w:val="006E1FEB"/>
    <w:rsid w:val="006E2137"/>
    <w:rsid w:val="006E3D46"/>
    <w:rsid w:val="006E4A50"/>
    <w:rsid w:val="006E6094"/>
    <w:rsid w:val="006E6C3C"/>
    <w:rsid w:val="006F4069"/>
    <w:rsid w:val="006F43C0"/>
    <w:rsid w:val="006F467F"/>
    <w:rsid w:val="006F4B44"/>
    <w:rsid w:val="006F7C4F"/>
    <w:rsid w:val="00701FC9"/>
    <w:rsid w:val="00703BF7"/>
    <w:rsid w:val="00704B1E"/>
    <w:rsid w:val="00706C9E"/>
    <w:rsid w:val="007103AF"/>
    <w:rsid w:val="00712691"/>
    <w:rsid w:val="0071402E"/>
    <w:rsid w:val="0071495B"/>
    <w:rsid w:val="00715716"/>
    <w:rsid w:val="00720D47"/>
    <w:rsid w:val="007236C8"/>
    <w:rsid w:val="007319EA"/>
    <w:rsid w:val="007333DF"/>
    <w:rsid w:val="0073344C"/>
    <w:rsid w:val="00734BC9"/>
    <w:rsid w:val="00735969"/>
    <w:rsid w:val="00736063"/>
    <w:rsid w:val="007422EC"/>
    <w:rsid w:val="00743918"/>
    <w:rsid w:val="00745071"/>
    <w:rsid w:val="007462A9"/>
    <w:rsid w:val="007508FA"/>
    <w:rsid w:val="00750EF2"/>
    <w:rsid w:val="00751B3E"/>
    <w:rsid w:val="007523E5"/>
    <w:rsid w:val="00755735"/>
    <w:rsid w:val="007612A1"/>
    <w:rsid w:val="00761EC5"/>
    <w:rsid w:val="00762227"/>
    <w:rsid w:val="007650BF"/>
    <w:rsid w:val="007745D4"/>
    <w:rsid w:val="007746E3"/>
    <w:rsid w:val="0077495A"/>
    <w:rsid w:val="00780474"/>
    <w:rsid w:val="0078267D"/>
    <w:rsid w:val="0078311D"/>
    <w:rsid w:val="00783590"/>
    <w:rsid w:val="00784717"/>
    <w:rsid w:val="00787122"/>
    <w:rsid w:val="007910C1"/>
    <w:rsid w:val="007929B1"/>
    <w:rsid w:val="00792C16"/>
    <w:rsid w:val="00792E76"/>
    <w:rsid w:val="00793D68"/>
    <w:rsid w:val="00797543"/>
    <w:rsid w:val="007A0BD5"/>
    <w:rsid w:val="007A0C9D"/>
    <w:rsid w:val="007A1B66"/>
    <w:rsid w:val="007A1EB7"/>
    <w:rsid w:val="007A4688"/>
    <w:rsid w:val="007A6565"/>
    <w:rsid w:val="007B1631"/>
    <w:rsid w:val="007B34F1"/>
    <w:rsid w:val="007B5437"/>
    <w:rsid w:val="007B55C2"/>
    <w:rsid w:val="007B6D78"/>
    <w:rsid w:val="007B7088"/>
    <w:rsid w:val="007C0EC1"/>
    <w:rsid w:val="007C55F6"/>
    <w:rsid w:val="007D196A"/>
    <w:rsid w:val="007D346A"/>
    <w:rsid w:val="007E0EA3"/>
    <w:rsid w:val="007E111E"/>
    <w:rsid w:val="007E73B9"/>
    <w:rsid w:val="007E7C53"/>
    <w:rsid w:val="007F0232"/>
    <w:rsid w:val="007F0A34"/>
    <w:rsid w:val="007F31FB"/>
    <w:rsid w:val="007F4B48"/>
    <w:rsid w:val="007F78C0"/>
    <w:rsid w:val="00802792"/>
    <w:rsid w:val="008056D8"/>
    <w:rsid w:val="008073CE"/>
    <w:rsid w:val="00811F7C"/>
    <w:rsid w:val="00816ACC"/>
    <w:rsid w:val="00820FA5"/>
    <w:rsid w:val="008219FF"/>
    <w:rsid w:val="00827607"/>
    <w:rsid w:val="0083294C"/>
    <w:rsid w:val="0083558D"/>
    <w:rsid w:val="008367CD"/>
    <w:rsid w:val="00840674"/>
    <w:rsid w:val="0084278C"/>
    <w:rsid w:val="00843B24"/>
    <w:rsid w:val="0085263C"/>
    <w:rsid w:val="0085540C"/>
    <w:rsid w:val="00860D3C"/>
    <w:rsid w:val="008625C7"/>
    <w:rsid w:val="00862EE2"/>
    <w:rsid w:val="008649C5"/>
    <w:rsid w:val="00870BE2"/>
    <w:rsid w:val="0087438A"/>
    <w:rsid w:val="00876A1B"/>
    <w:rsid w:val="0088034F"/>
    <w:rsid w:val="00883509"/>
    <w:rsid w:val="008835D3"/>
    <w:rsid w:val="008843B4"/>
    <w:rsid w:val="00886EED"/>
    <w:rsid w:val="00894BD1"/>
    <w:rsid w:val="00896DAC"/>
    <w:rsid w:val="008974D5"/>
    <w:rsid w:val="008A0D72"/>
    <w:rsid w:val="008B1678"/>
    <w:rsid w:val="008B1F23"/>
    <w:rsid w:val="008B6BD1"/>
    <w:rsid w:val="008B7332"/>
    <w:rsid w:val="008C017B"/>
    <w:rsid w:val="008C03A6"/>
    <w:rsid w:val="008C29DB"/>
    <w:rsid w:val="008C3C5B"/>
    <w:rsid w:val="008C5580"/>
    <w:rsid w:val="008D07F4"/>
    <w:rsid w:val="008D16EE"/>
    <w:rsid w:val="008D69B6"/>
    <w:rsid w:val="008E11DB"/>
    <w:rsid w:val="008E4AA7"/>
    <w:rsid w:val="008F1BB1"/>
    <w:rsid w:val="008F6056"/>
    <w:rsid w:val="008F632C"/>
    <w:rsid w:val="00902974"/>
    <w:rsid w:val="00902AD8"/>
    <w:rsid w:val="009104B2"/>
    <w:rsid w:val="009159F5"/>
    <w:rsid w:val="00920A90"/>
    <w:rsid w:val="009215FB"/>
    <w:rsid w:val="00921C37"/>
    <w:rsid w:val="00921FB3"/>
    <w:rsid w:val="00924E97"/>
    <w:rsid w:val="009251B4"/>
    <w:rsid w:val="009264A2"/>
    <w:rsid w:val="009264F3"/>
    <w:rsid w:val="00926646"/>
    <w:rsid w:val="00927717"/>
    <w:rsid w:val="0093499D"/>
    <w:rsid w:val="00945384"/>
    <w:rsid w:val="0094547C"/>
    <w:rsid w:val="0095142B"/>
    <w:rsid w:val="0095597C"/>
    <w:rsid w:val="0095628D"/>
    <w:rsid w:val="00957007"/>
    <w:rsid w:val="009628BB"/>
    <w:rsid w:val="00971126"/>
    <w:rsid w:val="00971227"/>
    <w:rsid w:val="00971E87"/>
    <w:rsid w:val="009733D6"/>
    <w:rsid w:val="00975443"/>
    <w:rsid w:val="009769FD"/>
    <w:rsid w:val="00977C14"/>
    <w:rsid w:val="009830DA"/>
    <w:rsid w:val="009836A5"/>
    <w:rsid w:val="0098463D"/>
    <w:rsid w:val="00991EAB"/>
    <w:rsid w:val="009928AA"/>
    <w:rsid w:val="00992BA5"/>
    <w:rsid w:val="009930E9"/>
    <w:rsid w:val="0099588B"/>
    <w:rsid w:val="0099608F"/>
    <w:rsid w:val="009971DA"/>
    <w:rsid w:val="00997F88"/>
    <w:rsid w:val="009A2341"/>
    <w:rsid w:val="009A29B3"/>
    <w:rsid w:val="009A5525"/>
    <w:rsid w:val="009A6184"/>
    <w:rsid w:val="009A684F"/>
    <w:rsid w:val="009B3772"/>
    <w:rsid w:val="009B4DB7"/>
    <w:rsid w:val="009B65A7"/>
    <w:rsid w:val="009B6F6B"/>
    <w:rsid w:val="009C1FFE"/>
    <w:rsid w:val="009C2B77"/>
    <w:rsid w:val="009C5499"/>
    <w:rsid w:val="009C5C5F"/>
    <w:rsid w:val="009D1A4F"/>
    <w:rsid w:val="009D6940"/>
    <w:rsid w:val="009E25F9"/>
    <w:rsid w:val="009E3F90"/>
    <w:rsid w:val="009E52D2"/>
    <w:rsid w:val="009E78DE"/>
    <w:rsid w:val="009F1AAD"/>
    <w:rsid w:val="009F7C4A"/>
    <w:rsid w:val="00A01672"/>
    <w:rsid w:val="00A03110"/>
    <w:rsid w:val="00A0415E"/>
    <w:rsid w:val="00A0659B"/>
    <w:rsid w:val="00A06D38"/>
    <w:rsid w:val="00A10CDD"/>
    <w:rsid w:val="00A13B00"/>
    <w:rsid w:val="00A155F2"/>
    <w:rsid w:val="00A15624"/>
    <w:rsid w:val="00A17F86"/>
    <w:rsid w:val="00A24AD6"/>
    <w:rsid w:val="00A262B9"/>
    <w:rsid w:val="00A27C1D"/>
    <w:rsid w:val="00A35003"/>
    <w:rsid w:val="00A42289"/>
    <w:rsid w:val="00A453EB"/>
    <w:rsid w:val="00A470AA"/>
    <w:rsid w:val="00A4733C"/>
    <w:rsid w:val="00A50865"/>
    <w:rsid w:val="00A539BD"/>
    <w:rsid w:val="00A55043"/>
    <w:rsid w:val="00A55FF6"/>
    <w:rsid w:val="00A5653D"/>
    <w:rsid w:val="00A627C1"/>
    <w:rsid w:val="00A632F6"/>
    <w:rsid w:val="00A671E7"/>
    <w:rsid w:val="00A672A5"/>
    <w:rsid w:val="00A67AA4"/>
    <w:rsid w:val="00A75FD9"/>
    <w:rsid w:val="00A80486"/>
    <w:rsid w:val="00A8283A"/>
    <w:rsid w:val="00A82FCF"/>
    <w:rsid w:val="00A840A9"/>
    <w:rsid w:val="00A95E2E"/>
    <w:rsid w:val="00AA1A9F"/>
    <w:rsid w:val="00AA2E9B"/>
    <w:rsid w:val="00AB082D"/>
    <w:rsid w:val="00AB568E"/>
    <w:rsid w:val="00AB6F1C"/>
    <w:rsid w:val="00AB70DF"/>
    <w:rsid w:val="00AB7DAE"/>
    <w:rsid w:val="00AC0AFE"/>
    <w:rsid w:val="00AC300A"/>
    <w:rsid w:val="00AD13A0"/>
    <w:rsid w:val="00AD312B"/>
    <w:rsid w:val="00AD60E8"/>
    <w:rsid w:val="00AE076A"/>
    <w:rsid w:val="00AE51CC"/>
    <w:rsid w:val="00AF3740"/>
    <w:rsid w:val="00AF569B"/>
    <w:rsid w:val="00B01C52"/>
    <w:rsid w:val="00B03D35"/>
    <w:rsid w:val="00B05B81"/>
    <w:rsid w:val="00B15DF4"/>
    <w:rsid w:val="00B23EA3"/>
    <w:rsid w:val="00B24877"/>
    <w:rsid w:val="00B274F8"/>
    <w:rsid w:val="00B3053D"/>
    <w:rsid w:val="00B30AC3"/>
    <w:rsid w:val="00B3160E"/>
    <w:rsid w:val="00B3163E"/>
    <w:rsid w:val="00B33017"/>
    <w:rsid w:val="00B356D6"/>
    <w:rsid w:val="00B35831"/>
    <w:rsid w:val="00B3627F"/>
    <w:rsid w:val="00B37EA4"/>
    <w:rsid w:val="00B4087A"/>
    <w:rsid w:val="00B42E8B"/>
    <w:rsid w:val="00B457EB"/>
    <w:rsid w:val="00B457F3"/>
    <w:rsid w:val="00B51F31"/>
    <w:rsid w:val="00B52CDD"/>
    <w:rsid w:val="00B53D40"/>
    <w:rsid w:val="00B565A4"/>
    <w:rsid w:val="00B61863"/>
    <w:rsid w:val="00B631EE"/>
    <w:rsid w:val="00B643FB"/>
    <w:rsid w:val="00B6449F"/>
    <w:rsid w:val="00B65B65"/>
    <w:rsid w:val="00B66E28"/>
    <w:rsid w:val="00B67660"/>
    <w:rsid w:val="00B712C5"/>
    <w:rsid w:val="00B7189D"/>
    <w:rsid w:val="00B7443A"/>
    <w:rsid w:val="00B76BCE"/>
    <w:rsid w:val="00B77FB1"/>
    <w:rsid w:val="00B80B89"/>
    <w:rsid w:val="00B81705"/>
    <w:rsid w:val="00B81A8B"/>
    <w:rsid w:val="00B82048"/>
    <w:rsid w:val="00B83F0D"/>
    <w:rsid w:val="00B842F2"/>
    <w:rsid w:val="00B86B8D"/>
    <w:rsid w:val="00B86CF5"/>
    <w:rsid w:val="00B941CD"/>
    <w:rsid w:val="00B94682"/>
    <w:rsid w:val="00B977F9"/>
    <w:rsid w:val="00B97F68"/>
    <w:rsid w:val="00BA08A5"/>
    <w:rsid w:val="00BA723C"/>
    <w:rsid w:val="00BB2C51"/>
    <w:rsid w:val="00BB35FF"/>
    <w:rsid w:val="00BB4F7C"/>
    <w:rsid w:val="00BC1BE5"/>
    <w:rsid w:val="00BD64B6"/>
    <w:rsid w:val="00BD798D"/>
    <w:rsid w:val="00BE03F4"/>
    <w:rsid w:val="00BE1343"/>
    <w:rsid w:val="00BE1509"/>
    <w:rsid w:val="00BE54EA"/>
    <w:rsid w:val="00BE57FE"/>
    <w:rsid w:val="00BE5908"/>
    <w:rsid w:val="00BE7D0F"/>
    <w:rsid w:val="00BE7DC0"/>
    <w:rsid w:val="00BF3453"/>
    <w:rsid w:val="00C03E87"/>
    <w:rsid w:val="00C0732A"/>
    <w:rsid w:val="00C07A8C"/>
    <w:rsid w:val="00C100FC"/>
    <w:rsid w:val="00C11852"/>
    <w:rsid w:val="00C12510"/>
    <w:rsid w:val="00C16218"/>
    <w:rsid w:val="00C16375"/>
    <w:rsid w:val="00C1689D"/>
    <w:rsid w:val="00C20A97"/>
    <w:rsid w:val="00C24A6F"/>
    <w:rsid w:val="00C2675E"/>
    <w:rsid w:val="00C30363"/>
    <w:rsid w:val="00C30A2B"/>
    <w:rsid w:val="00C36351"/>
    <w:rsid w:val="00C40995"/>
    <w:rsid w:val="00C4173C"/>
    <w:rsid w:val="00C431BD"/>
    <w:rsid w:val="00C45617"/>
    <w:rsid w:val="00C47C28"/>
    <w:rsid w:val="00C52CF9"/>
    <w:rsid w:val="00C54C63"/>
    <w:rsid w:val="00C5730C"/>
    <w:rsid w:val="00C57E2B"/>
    <w:rsid w:val="00C6139D"/>
    <w:rsid w:val="00C6178F"/>
    <w:rsid w:val="00C63581"/>
    <w:rsid w:val="00C65E2E"/>
    <w:rsid w:val="00C6615D"/>
    <w:rsid w:val="00C714BE"/>
    <w:rsid w:val="00C74A2B"/>
    <w:rsid w:val="00C74B92"/>
    <w:rsid w:val="00C75362"/>
    <w:rsid w:val="00C81286"/>
    <w:rsid w:val="00C81938"/>
    <w:rsid w:val="00C83847"/>
    <w:rsid w:val="00C917AB"/>
    <w:rsid w:val="00C971CD"/>
    <w:rsid w:val="00C97980"/>
    <w:rsid w:val="00CA0BAF"/>
    <w:rsid w:val="00CA54F3"/>
    <w:rsid w:val="00CB002A"/>
    <w:rsid w:val="00CB0912"/>
    <w:rsid w:val="00CB11B9"/>
    <w:rsid w:val="00CB1B54"/>
    <w:rsid w:val="00CB1D54"/>
    <w:rsid w:val="00CB3CB9"/>
    <w:rsid w:val="00CC005C"/>
    <w:rsid w:val="00CC0C77"/>
    <w:rsid w:val="00CD01B9"/>
    <w:rsid w:val="00CD03F9"/>
    <w:rsid w:val="00CD238C"/>
    <w:rsid w:val="00CD5BB1"/>
    <w:rsid w:val="00CD5D53"/>
    <w:rsid w:val="00CD61E7"/>
    <w:rsid w:val="00CD6A28"/>
    <w:rsid w:val="00CE1154"/>
    <w:rsid w:val="00CE37AF"/>
    <w:rsid w:val="00CE4B81"/>
    <w:rsid w:val="00CE73CA"/>
    <w:rsid w:val="00D00919"/>
    <w:rsid w:val="00D009E3"/>
    <w:rsid w:val="00D0147D"/>
    <w:rsid w:val="00D044B5"/>
    <w:rsid w:val="00D047B7"/>
    <w:rsid w:val="00D12543"/>
    <w:rsid w:val="00D20145"/>
    <w:rsid w:val="00D24CCB"/>
    <w:rsid w:val="00D2662B"/>
    <w:rsid w:val="00D326DA"/>
    <w:rsid w:val="00D355E7"/>
    <w:rsid w:val="00D368BD"/>
    <w:rsid w:val="00D36F51"/>
    <w:rsid w:val="00D4018B"/>
    <w:rsid w:val="00D455C9"/>
    <w:rsid w:val="00D47888"/>
    <w:rsid w:val="00D5215C"/>
    <w:rsid w:val="00D52315"/>
    <w:rsid w:val="00D53002"/>
    <w:rsid w:val="00D53E18"/>
    <w:rsid w:val="00D57B0C"/>
    <w:rsid w:val="00D61071"/>
    <w:rsid w:val="00D66804"/>
    <w:rsid w:val="00D67F32"/>
    <w:rsid w:val="00D7080F"/>
    <w:rsid w:val="00D74319"/>
    <w:rsid w:val="00D744D2"/>
    <w:rsid w:val="00D74786"/>
    <w:rsid w:val="00D85182"/>
    <w:rsid w:val="00D85DA1"/>
    <w:rsid w:val="00D86196"/>
    <w:rsid w:val="00D87849"/>
    <w:rsid w:val="00D87EB8"/>
    <w:rsid w:val="00D91530"/>
    <w:rsid w:val="00D92467"/>
    <w:rsid w:val="00D956AE"/>
    <w:rsid w:val="00D9684C"/>
    <w:rsid w:val="00DA0562"/>
    <w:rsid w:val="00DA085A"/>
    <w:rsid w:val="00DA16E0"/>
    <w:rsid w:val="00DA2F98"/>
    <w:rsid w:val="00DA73A6"/>
    <w:rsid w:val="00DB134F"/>
    <w:rsid w:val="00DB153F"/>
    <w:rsid w:val="00DB2086"/>
    <w:rsid w:val="00DB4621"/>
    <w:rsid w:val="00DB6E72"/>
    <w:rsid w:val="00DC550E"/>
    <w:rsid w:val="00DC7679"/>
    <w:rsid w:val="00DD3AD2"/>
    <w:rsid w:val="00DD7F7E"/>
    <w:rsid w:val="00DE0F84"/>
    <w:rsid w:val="00DE6EDD"/>
    <w:rsid w:val="00DF6456"/>
    <w:rsid w:val="00E00D5A"/>
    <w:rsid w:val="00E017FE"/>
    <w:rsid w:val="00E0243E"/>
    <w:rsid w:val="00E02D3C"/>
    <w:rsid w:val="00E04820"/>
    <w:rsid w:val="00E04B0E"/>
    <w:rsid w:val="00E0691E"/>
    <w:rsid w:val="00E06960"/>
    <w:rsid w:val="00E0739E"/>
    <w:rsid w:val="00E119EF"/>
    <w:rsid w:val="00E1220C"/>
    <w:rsid w:val="00E1466D"/>
    <w:rsid w:val="00E14A39"/>
    <w:rsid w:val="00E16226"/>
    <w:rsid w:val="00E1747E"/>
    <w:rsid w:val="00E20D06"/>
    <w:rsid w:val="00E210A9"/>
    <w:rsid w:val="00E249F6"/>
    <w:rsid w:val="00E25091"/>
    <w:rsid w:val="00E311D3"/>
    <w:rsid w:val="00E33272"/>
    <w:rsid w:val="00E37D9E"/>
    <w:rsid w:val="00E45E33"/>
    <w:rsid w:val="00E462A3"/>
    <w:rsid w:val="00E47AFE"/>
    <w:rsid w:val="00E52D6F"/>
    <w:rsid w:val="00E53A8E"/>
    <w:rsid w:val="00E56AE6"/>
    <w:rsid w:val="00E60754"/>
    <w:rsid w:val="00E63C23"/>
    <w:rsid w:val="00E666D6"/>
    <w:rsid w:val="00E702F1"/>
    <w:rsid w:val="00E70403"/>
    <w:rsid w:val="00E70DFC"/>
    <w:rsid w:val="00E710E0"/>
    <w:rsid w:val="00E81E7B"/>
    <w:rsid w:val="00E83569"/>
    <w:rsid w:val="00E8717C"/>
    <w:rsid w:val="00E905F0"/>
    <w:rsid w:val="00E91037"/>
    <w:rsid w:val="00E91A96"/>
    <w:rsid w:val="00E9215A"/>
    <w:rsid w:val="00E9616F"/>
    <w:rsid w:val="00EA1247"/>
    <w:rsid w:val="00EA4002"/>
    <w:rsid w:val="00EA4153"/>
    <w:rsid w:val="00EA5DCF"/>
    <w:rsid w:val="00EB0B7F"/>
    <w:rsid w:val="00EB18C5"/>
    <w:rsid w:val="00EB2D26"/>
    <w:rsid w:val="00EB41A6"/>
    <w:rsid w:val="00EB4C8A"/>
    <w:rsid w:val="00EB5802"/>
    <w:rsid w:val="00EB5EBA"/>
    <w:rsid w:val="00EB6D52"/>
    <w:rsid w:val="00EC6094"/>
    <w:rsid w:val="00ED14EB"/>
    <w:rsid w:val="00ED1EA5"/>
    <w:rsid w:val="00ED3293"/>
    <w:rsid w:val="00ED3F3E"/>
    <w:rsid w:val="00EE0CB4"/>
    <w:rsid w:val="00EE10B5"/>
    <w:rsid w:val="00EE1AE8"/>
    <w:rsid w:val="00EE4100"/>
    <w:rsid w:val="00EE6371"/>
    <w:rsid w:val="00EF0011"/>
    <w:rsid w:val="00EF16F1"/>
    <w:rsid w:val="00EF17CE"/>
    <w:rsid w:val="00EF23C9"/>
    <w:rsid w:val="00EF5AAE"/>
    <w:rsid w:val="00EF72A4"/>
    <w:rsid w:val="00EF76D8"/>
    <w:rsid w:val="00F00221"/>
    <w:rsid w:val="00F00230"/>
    <w:rsid w:val="00F043DC"/>
    <w:rsid w:val="00F15D57"/>
    <w:rsid w:val="00F16EE7"/>
    <w:rsid w:val="00F209E4"/>
    <w:rsid w:val="00F21278"/>
    <w:rsid w:val="00F216C3"/>
    <w:rsid w:val="00F2191B"/>
    <w:rsid w:val="00F2504B"/>
    <w:rsid w:val="00F27036"/>
    <w:rsid w:val="00F440AB"/>
    <w:rsid w:val="00F44CF4"/>
    <w:rsid w:val="00F44D9D"/>
    <w:rsid w:val="00F45051"/>
    <w:rsid w:val="00F475B7"/>
    <w:rsid w:val="00F50E06"/>
    <w:rsid w:val="00F51F16"/>
    <w:rsid w:val="00F52AD6"/>
    <w:rsid w:val="00F54C96"/>
    <w:rsid w:val="00F61CEC"/>
    <w:rsid w:val="00F63C70"/>
    <w:rsid w:val="00F64F9C"/>
    <w:rsid w:val="00F652CC"/>
    <w:rsid w:val="00F71300"/>
    <w:rsid w:val="00F72E54"/>
    <w:rsid w:val="00F73430"/>
    <w:rsid w:val="00F77B68"/>
    <w:rsid w:val="00F80181"/>
    <w:rsid w:val="00F80791"/>
    <w:rsid w:val="00F8121C"/>
    <w:rsid w:val="00F81A5F"/>
    <w:rsid w:val="00F839DA"/>
    <w:rsid w:val="00F847CD"/>
    <w:rsid w:val="00F9092C"/>
    <w:rsid w:val="00F92707"/>
    <w:rsid w:val="00F94387"/>
    <w:rsid w:val="00F94795"/>
    <w:rsid w:val="00F948C9"/>
    <w:rsid w:val="00F978D2"/>
    <w:rsid w:val="00FA4011"/>
    <w:rsid w:val="00FA7973"/>
    <w:rsid w:val="00FB0838"/>
    <w:rsid w:val="00FB2778"/>
    <w:rsid w:val="00FB414D"/>
    <w:rsid w:val="00FB4BEC"/>
    <w:rsid w:val="00FB6E67"/>
    <w:rsid w:val="00FD29DF"/>
    <w:rsid w:val="00FD4403"/>
    <w:rsid w:val="00FD507B"/>
    <w:rsid w:val="00FE02A0"/>
    <w:rsid w:val="00FE0429"/>
    <w:rsid w:val="00FE35AD"/>
    <w:rsid w:val="00FE5593"/>
    <w:rsid w:val="00FF0C57"/>
    <w:rsid w:val="00FF4087"/>
    <w:rsid w:val="00FF6854"/>
    <w:rsid w:val="00FF7309"/>
    <w:rsid w:val="00FF7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28F9BA"/>
  <w15:chartTrackingRefBased/>
  <w15:docId w15:val="{7B005F64-0823-4F85-B650-EE53A39D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C9"/>
    <w:p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pPr>
    <w:rPr>
      <w:rFonts w:cs="Miria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6B7CEF"/>
    <w:rPr>
      <w:rFonts w:ascii="Tahoma" w:hAnsi="Tahoma" w:cs="Tahoma"/>
      <w:sz w:val="16"/>
      <w:szCs w:val="16"/>
    </w:rPr>
  </w:style>
  <w:style w:type="character" w:customStyle="1" w:styleId="BalloonTextChar">
    <w:name w:val="Balloon Text Char"/>
    <w:link w:val="BalloonText"/>
    <w:rsid w:val="006B7CEF"/>
    <w:rPr>
      <w:rFonts w:ascii="Tahoma" w:hAnsi="Tahoma" w:cs="Tahoma"/>
      <w:sz w:val="16"/>
      <w:szCs w:val="16"/>
    </w:rPr>
  </w:style>
  <w:style w:type="paragraph" w:styleId="Revision">
    <w:name w:val="Revision"/>
    <w:hidden/>
    <w:uiPriority w:val="99"/>
    <w:semiHidden/>
    <w:rsid w:val="006E4A50"/>
    <w:rPr>
      <w:rFonts w:cs="Miriam"/>
      <w:sz w:val="24"/>
      <w:szCs w:val="24"/>
    </w:rPr>
  </w:style>
  <w:style w:type="character" w:styleId="CommentReference">
    <w:name w:val="annotation reference"/>
    <w:rsid w:val="00197081"/>
    <w:rPr>
      <w:sz w:val="16"/>
      <w:szCs w:val="16"/>
    </w:rPr>
  </w:style>
  <w:style w:type="paragraph" w:styleId="CommentText">
    <w:name w:val="annotation text"/>
    <w:basedOn w:val="Normal"/>
    <w:link w:val="CommentTextChar"/>
    <w:rsid w:val="00197081"/>
    <w:rPr>
      <w:sz w:val="20"/>
      <w:szCs w:val="20"/>
    </w:rPr>
  </w:style>
  <w:style w:type="character" w:customStyle="1" w:styleId="CommentTextChar">
    <w:name w:val="Comment Text Char"/>
    <w:link w:val="CommentText"/>
    <w:rsid w:val="00197081"/>
    <w:rPr>
      <w:rFonts w:cs="Miriam"/>
    </w:rPr>
  </w:style>
  <w:style w:type="paragraph" w:styleId="CommentSubject">
    <w:name w:val="annotation subject"/>
    <w:basedOn w:val="CommentText"/>
    <w:next w:val="CommentText"/>
    <w:link w:val="CommentSubjectChar"/>
    <w:rsid w:val="00197081"/>
    <w:rPr>
      <w:b/>
      <w:bCs/>
    </w:rPr>
  </w:style>
  <w:style w:type="character" w:customStyle="1" w:styleId="CommentSubjectChar">
    <w:name w:val="Comment Subject Char"/>
    <w:link w:val="CommentSubject"/>
    <w:rsid w:val="00197081"/>
    <w:rPr>
      <w:rFonts w:cs="Miriam"/>
      <w:b/>
      <w:bCs/>
    </w:rPr>
  </w:style>
  <w:style w:type="character" w:customStyle="1" w:styleId="apple-converted-space">
    <w:name w:val="apple-converted-space"/>
    <w:rsid w:val="00E06960"/>
  </w:style>
  <w:style w:type="character" w:customStyle="1" w:styleId="hps">
    <w:name w:val="hps"/>
    <w:rsid w:val="00F81A5F"/>
  </w:style>
  <w:style w:type="character" w:customStyle="1" w:styleId="FooterChar">
    <w:name w:val="Footer Char"/>
    <w:link w:val="Footer"/>
    <w:uiPriority w:val="99"/>
    <w:rsid w:val="002C4332"/>
    <w:rPr>
      <w:rFonts w:cs="Miriam"/>
      <w:sz w:val="24"/>
      <w:szCs w:val="24"/>
    </w:rPr>
  </w:style>
  <w:style w:type="paragraph" w:styleId="NormalWeb">
    <w:name w:val="Normal (Web)"/>
    <w:basedOn w:val="Normal"/>
    <w:uiPriority w:val="99"/>
    <w:unhideWhenUsed/>
    <w:rsid w:val="00DB4621"/>
    <w:pPr>
      <w:tabs>
        <w:tab w:val="clear" w:pos="284"/>
        <w:tab w:val="clear" w:pos="567"/>
        <w:tab w:val="clear" w:pos="992"/>
        <w:tab w:val="clear" w:pos="1418"/>
        <w:tab w:val="clear" w:pos="1701"/>
        <w:tab w:val="clear" w:pos="1985"/>
        <w:tab w:val="clear" w:pos="2268"/>
        <w:tab w:val="clear" w:pos="2552"/>
        <w:tab w:val="clear" w:pos="2835"/>
        <w:tab w:val="clear" w:pos="3119"/>
      </w:tabs>
      <w:autoSpaceDE/>
      <w:autoSpaceDN/>
      <w:spacing w:before="100" w:beforeAutospacing="1" w:after="100" w:afterAutospacing="1"/>
    </w:pPr>
    <w:rPr>
      <w:rFonts w:cs="Times New Roman"/>
    </w:rPr>
  </w:style>
  <w:style w:type="paragraph" w:styleId="ListParagraph">
    <w:name w:val="List Paragraph"/>
    <w:basedOn w:val="Normal"/>
    <w:uiPriority w:val="34"/>
    <w:qFormat/>
    <w:rsid w:val="00A42289"/>
    <w:pPr>
      <w:ind w:left="720"/>
      <w:contextualSpacing/>
    </w:pPr>
  </w:style>
  <w:style w:type="table" w:styleId="TableGrid">
    <w:name w:val="Table Grid"/>
    <w:basedOn w:val="TableNormal"/>
    <w:rsid w:val="006A4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2710">
      <w:bodyDiv w:val="1"/>
      <w:marLeft w:val="0"/>
      <w:marRight w:val="0"/>
      <w:marTop w:val="0"/>
      <w:marBottom w:val="0"/>
      <w:divBdr>
        <w:top w:val="none" w:sz="0" w:space="0" w:color="auto"/>
        <w:left w:val="none" w:sz="0" w:space="0" w:color="auto"/>
        <w:bottom w:val="none" w:sz="0" w:space="0" w:color="auto"/>
        <w:right w:val="none" w:sz="0" w:space="0" w:color="auto"/>
      </w:divBdr>
      <w:divsChild>
        <w:div w:id="261499450">
          <w:marLeft w:val="0"/>
          <w:marRight w:val="0"/>
          <w:marTop w:val="0"/>
          <w:marBottom w:val="0"/>
          <w:divBdr>
            <w:top w:val="none" w:sz="0" w:space="0" w:color="auto"/>
            <w:left w:val="none" w:sz="0" w:space="0" w:color="auto"/>
            <w:bottom w:val="none" w:sz="0" w:space="0" w:color="auto"/>
            <w:right w:val="none" w:sz="0" w:space="0" w:color="auto"/>
          </w:divBdr>
        </w:div>
        <w:div w:id="896553790">
          <w:marLeft w:val="0"/>
          <w:marRight w:val="0"/>
          <w:marTop w:val="0"/>
          <w:marBottom w:val="0"/>
          <w:divBdr>
            <w:top w:val="none" w:sz="0" w:space="0" w:color="auto"/>
            <w:left w:val="none" w:sz="0" w:space="0" w:color="auto"/>
            <w:bottom w:val="none" w:sz="0" w:space="0" w:color="auto"/>
            <w:right w:val="none" w:sz="0" w:space="0" w:color="auto"/>
          </w:divBdr>
        </w:div>
      </w:divsChild>
    </w:div>
    <w:div w:id="199636295">
      <w:bodyDiv w:val="1"/>
      <w:marLeft w:val="0"/>
      <w:marRight w:val="0"/>
      <w:marTop w:val="0"/>
      <w:marBottom w:val="0"/>
      <w:divBdr>
        <w:top w:val="none" w:sz="0" w:space="0" w:color="auto"/>
        <w:left w:val="none" w:sz="0" w:space="0" w:color="auto"/>
        <w:bottom w:val="none" w:sz="0" w:space="0" w:color="auto"/>
        <w:right w:val="none" w:sz="0" w:space="0" w:color="auto"/>
      </w:divBdr>
    </w:div>
    <w:div w:id="365102120">
      <w:bodyDiv w:val="1"/>
      <w:marLeft w:val="0"/>
      <w:marRight w:val="0"/>
      <w:marTop w:val="0"/>
      <w:marBottom w:val="0"/>
      <w:divBdr>
        <w:top w:val="none" w:sz="0" w:space="0" w:color="auto"/>
        <w:left w:val="none" w:sz="0" w:space="0" w:color="auto"/>
        <w:bottom w:val="none" w:sz="0" w:space="0" w:color="auto"/>
        <w:right w:val="none" w:sz="0" w:space="0" w:color="auto"/>
      </w:divBdr>
    </w:div>
    <w:div w:id="543445236">
      <w:bodyDiv w:val="1"/>
      <w:marLeft w:val="0"/>
      <w:marRight w:val="0"/>
      <w:marTop w:val="0"/>
      <w:marBottom w:val="0"/>
      <w:divBdr>
        <w:top w:val="none" w:sz="0" w:space="0" w:color="auto"/>
        <w:left w:val="none" w:sz="0" w:space="0" w:color="auto"/>
        <w:bottom w:val="none" w:sz="0" w:space="0" w:color="auto"/>
        <w:right w:val="none" w:sz="0" w:space="0" w:color="auto"/>
      </w:divBdr>
    </w:div>
    <w:div w:id="791677415">
      <w:bodyDiv w:val="1"/>
      <w:marLeft w:val="0"/>
      <w:marRight w:val="0"/>
      <w:marTop w:val="0"/>
      <w:marBottom w:val="0"/>
      <w:divBdr>
        <w:top w:val="none" w:sz="0" w:space="0" w:color="auto"/>
        <w:left w:val="none" w:sz="0" w:space="0" w:color="auto"/>
        <w:bottom w:val="none" w:sz="0" w:space="0" w:color="auto"/>
        <w:right w:val="none" w:sz="0" w:space="0" w:color="auto"/>
      </w:divBdr>
    </w:div>
    <w:div w:id="921374449">
      <w:bodyDiv w:val="1"/>
      <w:marLeft w:val="0"/>
      <w:marRight w:val="0"/>
      <w:marTop w:val="0"/>
      <w:marBottom w:val="0"/>
      <w:divBdr>
        <w:top w:val="none" w:sz="0" w:space="0" w:color="auto"/>
        <w:left w:val="none" w:sz="0" w:space="0" w:color="auto"/>
        <w:bottom w:val="none" w:sz="0" w:space="0" w:color="auto"/>
        <w:right w:val="none" w:sz="0" w:space="0" w:color="auto"/>
      </w:divBdr>
      <w:divsChild>
        <w:div w:id="539709734">
          <w:marLeft w:val="0"/>
          <w:marRight w:val="0"/>
          <w:marTop w:val="0"/>
          <w:marBottom w:val="0"/>
          <w:divBdr>
            <w:top w:val="none" w:sz="0" w:space="0" w:color="auto"/>
            <w:left w:val="none" w:sz="0" w:space="0" w:color="auto"/>
            <w:bottom w:val="none" w:sz="0" w:space="0" w:color="auto"/>
            <w:right w:val="none" w:sz="0" w:space="0" w:color="auto"/>
          </w:divBdr>
        </w:div>
        <w:div w:id="1164200429">
          <w:marLeft w:val="0"/>
          <w:marRight w:val="0"/>
          <w:marTop w:val="0"/>
          <w:marBottom w:val="0"/>
          <w:divBdr>
            <w:top w:val="none" w:sz="0" w:space="0" w:color="auto"/>
            <w:left w:val="none" w:sz="0" w:space="0" w:color="auto"/>
            <w:bottom w:val="none" w:sz="0" w:space="0" w:color="auto"/>
            <w:right w:val="none" w:sz="0" w:space="0" w:color="auto"/>
          </w:divBdr>
        </w:div>
      </w:divsChild>
    </w:div>
    <w:div w:id="1903831925">
      <w:bodyDiv w:val="1"/>
      <w:marLeft w:val="0"/>
      <w:marRight w:val="0"/>
      <w:marTop w:val="0"/>
      <w:marBottom w:val="0"/>
      <w:divBdr>
        <w:top w:val="none" w:sz="0" w:space="0" w:color="auto"/>
        <w:left w:val="none" w:sz="0" w:space="0" w:color="auto"/>
        <w:bottom w:val="none" w:sz="0" w:space="0" w:color="auto"/>
        <w:right w:val="none" w:sz="0" w:space="0" w:color="auto"/>
      </w:divBdr>
    </w:div>
    <w:div w:id="21028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E9C6-D2F3-4953-A527-CD80D1DC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3566</TotalTime>
  <Pages>11</Pages>
  <Words>3867</Words>
  <Characters>22043</Characters>
  <Application>Microsoft Office Word</Application>
  <DocSecurity>0</DocSecurity>
  <Lines>183</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Name</vt:lpstr>
      <vt:lpstr>Name</vt:lpstr>
    </vt:vector>
  </TitlesOfParts>
  <Company>מזכיר אקדמי</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Joel Bernstein</dc:creator>
  <cp:keywords/>
  <dc:description/>
  <cp:lastModifiedBy>Maor Wolf</cp:lastModifiedBy>
  <cp:revision>67</cp:revision>
  <cp:lastPrinted>2019-12-31T08:38:00Z</cp:lastPrinted>
  <dcterms:created xsi:type="dcterms:W3CDTF">2020-02-11T18:55:00Z</dcterms:created>
  <dcterms:modified xsi:type="dcterms:W3CDTF">2020-05-25T08:13:00Z</dcterms:modified>
</cp:coreProperties>
</file>